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804" w:rsidRPr="00410804" w:rsidRDefault="00410804" w:rsidP="00410804">
      <w:pPr>
        <w:widowControl/>
        <w:shd w:val="clear" w:color="auto" w:fill="FFFFFF"/>
        <w:spacing w:after="300"/>
        <w:jc w:val="center"/>
        <w:outlineLvl w:val="0"/>
        <w:rPr>
          <w:rFonts w:ascii="宋体" w:eastAsia="宋体" w:hAnsi="宋体" w:cs="宋体"/>
          <w:b/>
          <w:bCs/>
          <w:kern w:val="36"/>
          <w:sz w:val="39"/>
          <w:szCs w:val="39"/>
        </w:rPr>
      </w:pPr>
      <w:r w:rsidRPr="00410804">
        <w:rPr>
          <w:rFonts w:ascii="宋体" w:eastAsia="宋体" w:hAnsi="宋体" w:cs="宋体"/>
          <w:b/>
          <w:bCs/>
          <w:kern w:val="36"/>
          <w:sz w:val="39"/>
          <w:szCs w:val="39"/>
        </w:rPr>
        <w:t>关于申报四川省基层卫生事业发展研究中心2020年度课题的通知</w:t>
      </w:r>
    </w:p>
    <w:p w:rsidR="00410804" w:rsidRPr="00410804" w:rsidRDefault="00410804" w:rsidP="00410804">
      <w:pPr>
        <w:widowControl/>
        <w:shd w:val="clear" w:color="auto" w:fill="FFFFFF"/>
        <w:spacing w:before="100" w:beforeAutospacing="1" w:after="24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各相关单位： </w:t>
      </w:r>
    </w:p>
    <w:p w:rsidR="00410804" w:rsidRPr="00410804" w:rsidRDefault="00410804" w:rsidP="00410804">
      <w:pPr>
        <w:widowControl/>
        <w:shd w:val="clear" w:color="auto" w:fill="FFFFFF"/>
        <w:spacing w:before="100" w:beforeAutospacing="1" w:after="24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    四川省基层卫生事业发展研究中心（下称“中心”）是四川省高等学校人文社会科学重点研究基地。《四川省基层卫生事业发展研究中心2020年度课题申报指南》（下称《课题指南》，见附件）经中心学术委员会同意，已经发布。现将项目申报的有关事项通知如下： </w:t>
      </w:r>
    </w:p>
    <w:p w:rsidR="00410804" w:rsidRPr="00410804" w:rsidRDefault="00410804" w:rsidP="00410804">
      <w:pPr>
        <w:widowControl/>
        <w:shd w:val="clear" w:color="auto" w:fill="FFFFFF"/>
        <w:spacing w:before="100" w:beforeAutospacing="1" w:after="24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一、指导思想</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中心”2020年度课题立项的指导思想是以党的十九大和十九届二中、三中、四中全会精神和省委十一届六次全会精神为指导，深入学习《中华人民共和国基本医疗卫生与健康促进法》，理解健康中国战略和健康四川建设对实现美丽健康中国梦和健康四川梦的重要价值，加强四川省基层卫生领域基础理论和重大现实问题研究，创新卫生管理话语体系，助力健康乡村建设，实现乡村振兴的健康蓝图。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二、课题申报范围</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本次课题申报</w:t>
      </w:r>
      <w:proofErr w:type="gramStart"/>
      <w:r w:rsidRPr="00410804">
        <w:rPr>
          <w:rFonts w:ascii="宋体" w:eastAsia="宋体" w:hAnsi="宋体" w:cs="宋体" w:hint="eastAsia"/>
          <w:color w:val="000000"/>
          <w:kern w:val="0"/>
          <w:sz w:val="24"/>
          <w:szCs w:val="24"/>
          <w:shd w:val="clear" w:color="auto" w:fill="FFFFFF"/>
        </w:rPr>
        <w:t>面向省</w:t>
      </w:r>
      <w:proofErr w:type="gramEnd"/>
      <w:r w:rsidRPr="00410804">
        <w:rPr>
          <w:rFonts w:ascii="宋体" w:eastAsia="宋体" w:hAnsi="宋体" w:cs="宋体" w:hint="eastAsia"/>
          <w:color w:val="000000"/>
          <w:kern w:val="0"/>
          <w:sz w:val="24"/>
          <w:szCs w:val="24"/>
          <w:shd w:val="clear" w:color="auto" w:fill="FFFFFF"/>
        </w:rPr>
        <w:t>内外各级教育机构、科研机构、</w:t>
      </w:r>
      <w:proofErr w:type="gramStart"/>
      <w:r w:rsidRPr="00410804">
        <w:rPr>
          <w:rFonts w:ascii="宋体" w:eastAsia="宋体" w:hAnsi="宋体" w:cs="宋体" w:hint="eastAsia"/>
          <w:color w:val="000000"/>
          <w:kern w:val="0"/>
          <w:sz w:val="24"/>
          <w:szCs w:val="24"/>
          <w:shd w:val="clear" w:color="auto" w:fill="FFFFFF"/>
        </w:rPr>
        <w:t>疾控部门</w:t>
      </w:r>
      <w:proofErr w:type="gramEnd"/>
      <w:r w:rsidRPr="00410804">
        <w:rPr>
          <w:rFonts w:ascii="宋体" w:eastAsia="宋体" w:hAnsi="宋体" w:cs="宋体" w:hint="eastAsia"/>
          <w:color w:val="000000"/>
          <w:kern w:val="0"/>
          <w:sz w:val="24"/>
          <w:szCs w:val="24"/>
          <w:shd w:val="clear" w:color="auto" w:fill="FFFFFF"/>
        </w:rPr>
        <w:t>、各类医疗机构等相关部门工作人员。申请者应以《课题指南》（见附件）所提示的选题方向和研究范围自行设计具体题目。对于课题指南未涉及的选题，只要符合课题立项的指导思想和基本要求，申请者亦可根据自己的研究兴趣、学术专长自选课题进行申报。中心接受自带项目与经费进入中心立项，接受个人或单位自筹经费申报的课题，批准立项的课题，与经费资助课题实施相同的管理。</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三、课题类别</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本年度项目设重点项目、专项项目、一般项目、青年项目、自筹项目五类，有较好前期研究基础的项目优先考虑立项。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1.重点项目：申请者应具有副高级以上专业技术职称或已获得博士学位。项目要求在2年内完成，省级以上期刊公开发表论文2篇，其中至少1篇中文核心期刊论文，或联合申报省级以上的成果奖励，或专著1本，或研究报告获得厅局级以上（</w:t>
      </w:r>
      <w:proofErr w:type="gramStart"/>
      <w:r w:rsidRPr="00410804">
        <w:rPr>
          <w:rFonts w:ascii="宋体" w:eastAsia="宋体" w:hAnsi="宋体" w:cs="宋体" w:hint="eastAsia"/>
          <w:color w:val="000000"/>
          <w:kern w:val="0"/>
          <w:sz w:val="24"/>
          <w:szCs w:val="24"/>
          <w:shd w:val="clear" w:color="auto" w:fill="FFFFFF"/>
        </w:rPr>
        <w:t>含厅局级</w:t>
      </w:r>
      <w:proofErr w:type="gramEnd"/>
      <w:r w:rsidRPr="00410804">
        <w:rPr>
          <w:rFonts w:ascii="宋体" w:eastAsia="宋体" w:hAnsi="宋体" w:cs="宋体" w:hint="eastAsia"/>
          <w:color w:val="000000"/>
          <w:kern w:val="0"/>
          <w:sz w:val="24"/>
          <w:szCs w:val="24"/>
          <w:shd w:val="clear" w:color="auto" w:fill="FFFFFF"/>
        </w:rPr>
        <w:t>）领导批示。发表SCI、SSCI、CSSCI者可以一篇论文结题。</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2.专项项目：为集中优质资源解决当前基层卫生发展过程中的重点问题，本次申报将设置“公共卫生应急管理研究”和“紧密型县域医疗卫生共同体改革研究”两类专项项目。申请者应具有副高级以上专业技术职称或已获得博士学位或具备丰富管理实践经验。本次设置专项项目的申请者应聚焦现实问题，强化课题成果的理论价值和应用价值。项目要求在1年内完成，项目结题形式包括论文、</w:t>
      </w:r>
      <w:r w:rsidRPr="00410804">
        <w:rPr>
          <w:rFonts w:ascii="宋体" w:eastAsia="宋体" w:hAnsi="宋体" w:cs="宋体" w:hint="eastAsia"/>
          <w:color w:val="000000"/>
          <w:kern w:val="0"/>
          <w:sz w:val="24"/>
          <w:szCs w:val="24"/>
          <w:shd w:val="clear" w:color="auto" w:fill="FFFFFF"/>
        </w:rPr>
        <w:lastRenderedPageBreak/>
        <w:t>研究报告等，成果将由四川省基层卫生事业发展研究中心组织专家进行结题评审。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3.一般项目：申请者应具有中级以上专业技术职称。项目要求在2年内完成，在省级以上期刊公开发表论文1篇，或研究报告获得县处级以上领导批示。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4.青年项目：申请者及项目参与者年龄均不超过35周岁。项目要求在2年内完成，在省级以上期刊公开发表论文1篇。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5.自筹项目：申请者原则上应具备中级以上专业技术职称。项目经费由申请者所在单位按相关规定予以资助。项目要求在2年内完成，在省级以上期刊公开发表论文1篇。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备注：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1.凡在“中心”立项且已结题并被评为优秀的项目负责人，若再次申报“中心”课题，“中心”予以优先考虑立项。已承担“中心”研究项目但尚未</w:t>
      </w:r>
      <w:proofErr w:type="gramStart"/>
      <w:r w:rsidRPr="00410804">
        <w:rPr>
          <w:rFonts w:ascii="宋体" w:eastAsia="宋体" w:hAnsi="宋体" w:cs="宋体" w:hint="eastAsia"/>
          <w:color w:val="000000"/>
          <w:kern w:val="0"/>
          <w:sz w:val="24"/>
          <w:szCs w:val="24"/>
          <w:shd w:val="clear" w:color="auto" w:fill="FFFFFF"/>
        </w:rPr>
        <w:t>提交结项材料</w:t>
      </w:r>
      <w:proofErr w:type="gramEnd"/>
      <w:r w:rsidRPr="00410804">
        <w:rPr>
          <w:rFonts w:ascii="宋体" w:eastAsia="宋体" w:hAnsi="宋体" w:cs="宋体" w:hint="eastAsia"/>
          <w:color w:val="000000"/>
          <w:kern w:val="0"/>
          <w:sz w:val="24"/>
          <w:szCs w:val="24"/>
          <w:shd w:val="clear" w:color="auto" w:fill="FFFFFF"/>
        </w:rPr>
        <w:t>的课题负责人不能申报。</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2.鼓励高级职称人员积极申报专项项目。鼓励负责人联合实际卫生管理部门、经济社会主管部门、</w:t>
      </w:r>
      <w:proofErr w:type="gramStart"/>
      <w:r w:rsidRPr="00410804">
        <w:rPr>
          <w:rFonts w:ascii="宋体" w:eastAsia="宋体" w:hAnsi="宋体" w:cs="宋体" w:hint="eastAsia"/>
          <w:color w:val="000000"/>
          <w:kern w:val="0"/>
          <w:sz w:val="24"/>
          <w:szCs w:val="24"/>
          <w:shd w:val="clear" w:color="auto" w:fill="FFFFFF"/>
        </w:rPr>
        <w:t>疾控部门</w:t>
      </w:r>
      <w:proofErr w:type="gramEnd"/>
      <w:r w:rsidRPr="00410804">
        <w:rPr>
          <w:rFonts w:ascii="宋体" w:eastAsia="宋体" w:hAnsi="宋体" w:cs="宋体" w:hint="eastAsia"/>
          <w:color w:val="000000"/>
          <w:kern w:val="0"/>
          <w:sz w:val="24"/>
          <w:szCs w:val="24"/>
          <w:shd w:val="clear" w:color="auto" w:fill="FFFFFF"/>
        </w:rPr>
        <w:t>、各类医疗机构人员等组成项目组。鼓励各课题组在保证课题质量的前提下吸纳研究生和优秀本科生参与研究工作。</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3.项目结题成果（包括论文、专著和研究报告等）须注明“川北医学院2020年度四川省基层卫生事业发展研究中心资助项目（项目编号：******）”字样。 所发表论文能够在知网、万方或维普数据库上检索到，方可申请结题。</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4.申报程序：申请者在“中心”网站(https://www.nsmc.edu.cn/hdrc)下载课题申请书，按要求填写，课题负责人将所在单位审核盖章后的申请书扫描件和WORD文档发到所在单位科研管理部门汇总，由所在单位科研管理部门连同汇总表一并压缩后统一发至“中心”邮箱。邮箱地址为：</w:t>
      </w:r>
      <w:hyperlink r:id="rId5" w:history="1">
        <w:r w:rsidRPr="00410804">
          <w:rPr>
            <w:rFonts w:ascii="宋体" w:eastAsia="宋体" w:hAnsi="宋体" w:cs="宋体" w:hint="eastAsia"/>
            <w:color w:val="6C6C6C"/>
            <w:kern w:val="0"/>
            <w:sz w:val="24"/>
            <w:szCs w:val="24"/>
            <w:shd w:val="clear" w:color="auto" w:fill="FFFFFF"/>
          </w:rPr>
          <w:t>scjcws@163.com</w:t>
        </w:r>
      </w:hyperlink>
      <w:r w:rsidRPr="00410804">
        <w:rPr>
          <w:rFonts w:ascii="宋体" w:eastAsia="宋体" w:hAnsi="宋体" w:cs="宋体" w:hint="eastAsia"/>
          <w:color w:val="000000"/>
          <w:kern w:val="0"/>
          <w:sz w:val="24"/>
          <w:szCs w:val="24"/>
          <w:shd w:val="clear" w:color="auto" w:fill="FFFFFF"/>
        </w:rPr>
        <w:t>，压缩包内的文件命名格式：单位—姓名—项目名称。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四、申报时间：即日起至2020年4月26日止（以邮戳为准），逾期不予受理。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 五、联系方式：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中心地址（邮寄地址）：四川省南充市</w:t>
      </w:r>
      <w:proofErr w:type="gramStart"/>
      <w:r w:rsidRPr="00410804">
        <w:rPr>
          <w:rFonts w:ascii="宋体" w:eastAsia="宋体" w:hAnsi="宋体" w:cs="宋体" w:hint="eastAsia"/>
          <w:color w:val="000000"/>
          <w:kern w:val="0"/>
          <w:sz w:val="24"/>
          <w:szCs w:val="24"/>
          <w:shd w:val="clear" w:color="auto" w:fill="FFFFFF"/>
        </w:rPr>
        <w:t>顺庆区涪江</w:t>
      </w:r>
      <w:proofErr w:type="gramEnd"/>
      <w:r w:rsidRPr="00410804">
        <w:rPr>
          <w:rFonts w:ascii="宋体" w:eastAsia="宋体" w:hAnsi="宋体" w:cs="宋体" w:hint="eastAsia"/>
          <w:color w:val="000000"/>
          <w:kern w:val="0"/>
          <w:sz w:val="24"/>
          <w:szCs w:val="24"/>
          <w:shd w:val="clear" w:color="auto" w:fill="FFFFFF"/>
        </w:rPr>
        <w:t>路234号川北医学院四川省基层卫生事业发展研究中心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邮政编码：637007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 联系人：司老师（16683338692）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xml:space="preserve"> 办公室电话：0817-2233030      E-mail: </w:t>
      </w:r>
      <w:hyperlink r:id="rId6" w:history="1">
        <w:r w:rsidRPr="00410804">
          <w:rPr>
            <w:rFonts w:ascii="宋体" w:eastAsia="宋体" w:hAnsi="宋体" w:cs="宋体" w:hint="eastAsia"/>
            <w:color w:val="6C6C6C"/>
            <w:kern w:val="0"/>
            <w:sz w:val="24"/>
            <w:szCs w:val="24"/>
            <w:shd w:val="clear" w:color="auto" w:fill="FFFFFF"/>
          </w:rPr>
          <w:t>scjcws@163.com</w:t>
        </w:r>
      </w:hyperlink>
      <w:r w:rsidRPr="00410804">
        <w:rPr>
          <w:rFonts w:ascii="宋体" w:eastAsia="宋体" w:hAnsi="宋体" w:cs="宋体" w:hint="eastAsia"/>
          <w:color w:val="000000"/>
          <w:kern w:val="0"/>
          <w:sz w:val="24"/>
          <w:szCs w:val="24"/>
          <w:shd w:val="clear" w:color="auto" w:fill="FFFFFF"/>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lastRenderedPageBreak/>
        <w:t> </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shd w:val="clear" w:color="auto" w:fill="FFFFFF"/>
        </w:rPr>
        <w:t> 附件：1.课题指南</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Pr>
          <w:rFonts w:ascii="宋体" w:eastAsia="宋体" w:hAnsi="宋体" w:cs="宋体" w:hint="eastAsia"/>
          <w:color w:val="000000"/>
          <w:kern w:val="0"/>
          <w:sz w:val="24"/>
          <w:szCs w:val="24"/>
          <w:shd w:val="clear" w:color="auto" w:fill="FFFFFF"/>
        </w:rPr>
        <w:t>    </w:t>
      </w:r>
      <w:r w:rsidRPr="00410804">
        <w:rPr>
          <w:rFonts w:ascii="宋体" w:eastAsia="宋体" w:hAnsi="宋体" w:cs="宋体" w:hint="eastAsia"/>
          <w:color w:val="000000"/>
          <w:kern w:val="0"/>
          <w:sz w:val="24"/>
          <w:szCs w:val="24"/>
          <w:shd w:val="clear" w:color="auto" w:fill="FFFFFF"/>
        </w:rPr>
        <w:t>2.项目申请书</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rPr>
        <w:t>                      </w:t>
      </w:r>
      <w:r>
        <w:rPr>
          <w:rFonts w:ascii="宋体" w:eastAsia="宋体" w:hAnsi="宋体" w:cs="宋体" w:hint="eastAsia"/>
          <w:color w:val="000000"/>
          <w:kern w:val="0"/>
          <w:sz w:val="24"/>
          <w:szCs w:val="24"/>
        </w:rPr>
        <w:t>                          四川省基层卫生事业发展研究中心</w:t>
      </w:r>
      <w:r w:rsidRPr="00410804">
        <w:rPr>
          <w:rFonts w:ascii="宋体" w:eastAsia="宋体" w:hAnsi="宋体" w:cs="宋体"/>
          <w:kern w:val="0"/>
          <w:sz w:val="24"/>
          <w:szCs w:val="24"/>
        </w:rPr>
        <w:t xml:space="preserve"> </w:t>
      </w:r>
    </w:p>
    <w:p w:rsidR="00410804" w:rsidRPr="00410804" w:rsidRDefault="00410804" w:rsidP="00410804">
      <w:pPr>
        <w:widowControl/>
        <w:shd w:val="clear" w:color="auto" w:fill="FFFFFF"/>
        <w:spacing w:before="100" w:beforeAutospacing="1" w:after="240"/>
        <w:ind w:firstLine="480"/>
        <w:jc w:val="left"/>
        <w:rPr>
          <w:rFonts w:ascii="宋体" w:eastAsia="宋体" w:hAnsi="宋体" w:cs="宋体"/>
          <w:kern w:val="0"/>
          <w:sz w:val="24"/>
          <w:szCs w:val="24"/>
        </w:rPr>
      </w:pPr>
      <w:r w:rsidRPr="00410804">
        <w:rPr>
          <w:rFonts w:ascii="宋体" w:eastAsia="宋体" w:hAnsi="宋体" w:cs="宋体" w:hint="eastAsia"/>
          <w:color w:val="000000"/>
          <w:kern w:val="0"/>
          <w:sz w:val="24"/>
          <w:szCs w:val="24"/>
        </w:rPr>
        <w:t>                             </w:t>
      </w:r>
      <w:r>
        <w:rPr>
          <w:rFonts w:ascii="宋体" w:eastAsia="宋体" w:hAnsi="宋体" w:cs="宋体" w:hint="eastAsia"/>
          <w:color w:val="000000"/>
          <w:kern w:val="0"/>
          <w:sz w:val="24"/>
          <w:szCs w:val="24"/>
        </w:rPr>
        <w:t>                      </w:t>
      </w:r>
      <w:r w:rsidRPr="00410804">
        <w:rPr>
          <w:rFonts w:ascii="宋体" w:eastAsia="宋体" w:hAnsi="宋体" w:cs="宋体" w:hint="eastAsia"/>
          <w:color w:val="000000"/>
          <w:kern w:val="0"/>
          <w:sz w:val="24"/>
          <w:szCs w:val="24"/>
        </w:rPr>
        <w:t> 2020年2月27日</w:t>
      </w:r>
      <w:r w:rsidRPr="00410804">
        <w:rPr>
          <w:rFonts w:ascii="宋体" w:eastAsia="宋体" w:hAnsi="宋体" w:cs="宋体"/>
          <w:kern w:val="0"/>
          <w:sz w:val="24"/>
          <w:szCs w:val="24"/>
        </w:rPr>
        <w:t xml:space="preserve"> </w:t>
      </w:r>
    </w:p>
    <w:p w:rsidR="008E3542" w:rsidRDefault="008E3542">
      <w:pPr>
        <w:rPr>
          <w:rFonts w:hint="eastAsia"/>
        </w:rPr>
      </w:pPr>
      <w:bookmarkStart w:id="0" w:name="_GoBack"/>
      <w:bookmarkEnd w:id="0"/>
    </w:p>
    <w:sectPr w:rsidR="008E35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804"/>
    <w:rsid w:val="00410804"/>
    <w:rsid w:val="008E3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10804"/>
    <w:pPr>
      <w:widowControl/>
      <w:spacing w:after="300"/>
      <w:jc w:val="center"/>
      <w:outlineLvl w:val="0"/>
    </w:pPr>
    <w:rPr>
      <w:rFonts w:ascii="宋体" w:eastAsia="宋体" w:hAnsi="宋体" w:cs="宋体"/>
      <w:b/>
      <w:bCs/>
      <w:kern w:val="36"/>
      <w:sz w:val="39"/>
      <w:szCs w:val="3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0804"/>
    <w:rPr>
      <w:rFonts w:ascii="宋体" w:eastAsia="宋体" w:hAnsi="宋体" w:cs="宋体"/>
      <w:b/>
      <w:bCs/>
      <w:kern w:val="36"/>
      <w:sz w:val="39"/>
      <w:szCs w:val="3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10804"/>
    <w:pPr>
      <w:widowControl/>
      <w:spacing w:after="300"/>
      <w:jc w:val="center"/>
      <w:outlineLvl w:val="0"/>
    </w:pPr>
    <w:rPr>
      <w:rFonts w:ascii="宋体" w:eastAsia="宋体" w:hAnsi="宋体" w:cs="宋体"/>
      <w:b/>
      <w:bCs/>
      <w:kern w:val="36"/>
      <w:sz w:val="39"/>
      <w:szCs w:val="3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0804"/>
    <w:rPr>
      <w:rFonts w:ascii="宋体" w:eastAsia="宋体" w:hAnsi="宋体" w:cs="宋体"/>
      <w:b/>
      <w:bCs/>
      <w:kern w:val="36"/>
      <w:sz w:val="39"/>
      <w:szCs w:val="3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10032">
      <w:bodyDiv w:val="1"/>
      <w:marLeft w:val="0"/>
      <w:marRight w:val="0"/>
      <w:marTop w:val="0"/>
      <w:marBottom w:val="0"/>
      <w:divBdr>
        <w:top w:val="none" w:sz="0" w:space="0" w:color="auto"/>
        <w:left w:val="none" w:sz="0" w:space="0" w:color="auto"/>
        <w:bottom w:val="none" w:sz="0" w:space="0" w:color="auto"/>
        <w:right w:val="none" w:sz="0" w:space="0" w:color="auto"/>
      </w:divBdr>
      <w:divsChild>
        <w:div w:id="415515788">
          <w:marLeft w:val="0"/>
          <w:marRight w:val="0"/>
          <w:marTop w:val="0"/>
          <w:marBottom w:val="0"/>
          <w:divBdr>
            <w:top w:val="none" w:sz="0" w:space="0" w:color="auto"/>
            <w:left w:val="none" w:sz="0" w:space="0" w:color="auto"/>
            <w:bottom w:val="none" w:sz="0" w:space="0" w:color="auto"/>
            <w:right w:val="none" w:sz="0" w:space="0" w:color="auto"/>
          </w:divBdr>
          <w:divsChild>
            <w:div w:id="1107656580">
              <w:marLeft w:val="0"/>
              <w:marRight w:val="0"/>
              <w:marTop w:val="0"/>
              <w:marBottom w:val="0"/>
              <w:divBdr>
                <w:top w:val="single" w:sz="6" w:space="23" w:color="E7E7E7"/>
                <w:left w:val="single" w:sz="6" w:space="23" w:color="E7E7E7"/>
                <w:bottom w:val="single" w:sz="6" w:space="23" w:color="E7E7E7"/>
                <w:right w:val="single" w:sz="6" w:space="23" w:color="E7E7E7"/>
              </w:divBdr>
              <w:divsChild>
                <w:div w:id="1558202925">
                  <w:marLeft w:val="0"/>
                  <w:marRight w:val="0"/>
                  <w:marTop w:val="0"/>
                  <w:marBottom w:val="300"/>
                  <w:divBdr>
                    <w:top w:val="none" w:sz="0" w:space="0" w:color="015E94"/>
                    <w:left w:val="none" w:sz="0" w:space="0" w:color="015E94"/>
                    <w:bottom w:val="dotted" w:sz="12" w:space="15" w:color="015E94"/>
                    <w:right w:val="none" w:sz="0" w:space="0" w:color="015E94"/>
                  </w:divBdr>
                </w:div>
                <w:div w:id="85774357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cjcws@163.com" TargetMode="External"/><Relationship Id="rId5" Type="http://schemas.openxmlformats.org/officeDocument/2006/relationships/hyperlink" Target="mailto:scjcws@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314</Words>
  <Characters>1794</Characters>
  <Application>Microsoft Office Word</Application>
  <DocSecurity>0</DocSecurity>
  <Lines>14</Lines>
  <Paragraphs>4</Paragraphs>
  <ScaleCrop>false</ScaleCrop>
  <Company>微软中国</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1</cp:revision>
  <dcterms:created xsi:type="dcterms:W3CDTF">2020-03-02T06:44:00Z</dcterms:created>
  <dcterms:modified xsi:type="dcterms:W3CDTF">2020-03-02T06:48:00Z</dcterms:modified>
</cp:coreProperties>
</file>