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38B" w:rsidRPr="00EA438B" w:rsidRDefault="00EA438B" w:rsidP="00EA438B">
      <w:pPr>
        <w:widowControl/>
        <w:spacing w:before="100" w:beforeAutospacing="1" w:after="312" w:line="480" w:lineRule="atLeast"/>
        <w:ind w:firstLine="480"/>
        <w:jc w:val="center"/>
        <w:rPr>
          <w:rFonts w:ascii="微软雅黑" w:eastAsia="微软雅黑" w:hAnsi="微软雅黑" w:cs="宋体"/>
          <w:color w:val="000000"/>
          <w:kern w:val="0"/>
          <w:sz w:val="18"/>
          <w:szCs w:val="18"/>
        </w:rPr>
      </w:pPr>
      <w:r w:rsidRPr="00EA438B">
        <w:rPr>
          <w:rFonts w:ascii="宋体" w:eastAsia="宋体" w:hAnsi="宋体" w:cs="宋体" w:hint="eastAsia"/>
          <w:b/>
          <w:bCs/>
          <w:color w:val="222222"/>
          <w:spacing w:val="-22"/>
          <w:kern w:val="0"/>
          <w:sz w:val="32"/>
          <w:szCs w:val="32"/>
        </w:rPr>
        <w:t>2016年度四川大学生思想政治教育研究中心项目申报公</w:t>
      </w:r>
      <w:bookmarkStart w:id="0" w:name="_GoBack"/>
      <w:bookmarkEnd w:id="0"/>
      <w:r w:rsidRPr="00EA438B">
        <w:rPr>
          <w:rFonts w:ascii="宋体" w:eastAsia="宋体" w:hAnsi="宋体" w:cs="宋体" w:hint="eastAsia"/>
          <w:b/>
          <w:bCs/>
          <w:color w:val="222222"/>
          <w:spacing w:val="-22"/>
          <w:kern w:val="0"/>
          <w:sz w:val="32"/>
          <w:szCs w:val="32"/>
        </w:rPr>
        <w:t>告</w:t>
      </w:r>
    </w:p>
    <w:p w:rsidR="00EA438B" w:rsidRPr="00EA438B" w:rsidRDefault="00EA438B" w:rsidP="00EA438B">
      <w:pPr>
        <w:widowControl/>
        <w:spacing w:before="100" w:beforeAutospacing="1" w:after="100" w:afterAutospacing="1" w:line="480" w:lineRule="atLeast"/>
        <w:ind w:firstLine="480"/>
        <w:jc w:val="left"/>
        <w:rPr>
          <w:rFonts w:ascii="微软雅黑" w:eastAsia="微软雅黑" w:hAnsi="微软雅黑" w:cs="宋体" w:hint="eastAsia"/>
          <w:color w:val="000000"/>
          <w:kern w:val="0"/>
          <w:sz w:val="18"/>
          <w:szCs w:val="18"/>
        </w:rPr>
      </w:pPr>
      <w:r w:rsidRPr="00EA438B">
        <w:rPr>
          <w:rFonts w:ascii="宋体" w:eastAsia="宋体" w:hAnsi="宋体" w:cs="宋体" w:hint="eastAsia"/>
          <w:color w:val="222222"/>
          <w:kern w:val="0"/>
          <w:sz w:val="24"/>
          <w:szCs w:val="24"/>
        </w:rPr>
        <w:t>四川大学生思想政治教育研究中心现予发布《2016年四川大学生思想政治教育研究中心课题指南》和《项目申报公告》，并申报工作的有关事宜公告如下：</w:t>
      </w:r>
    </w:p>
    <w:p w:rsidR="00EA438B" w:rsidRPr="00EA438B" w:rsidRDefault="00EA438B" w:rsidP="00EA438B">
      <w:pPr>
        <w:widowControl/>
        <w:spacing w:before="100" w:beforeAutospacing="1" w:after="100" w:afterAutospacing="1" w:line="480" w:lineRule="atLeast"/>
        <w:ind w:firstLine="480"/>
        <w:jc w:val="left"/>
        <w:rPr>
          <w:rFonts w:ascii="微软雅黑" w:eastAsia="微软雅黑" w:hAnsi="微软雅黑" w:cs="宋体" w:hint="eastAsia"/>
          <w:color w:val="000000"/>
          <w:kern w:val="0"/>
          <w:sz w:val="18"/>
          <w:szCs w:val="18"/>
        </w:rPr>
      </w:pPr>
      <w:r w:rsidRPr="00EA438B">
        <w:rPr>
          <w:rFonts w:ascii="宋体" w:eastAsia="宋体" w:hAnsi="宋体" w:cs="宋体" w:hint="eastAsia"/>
          <w:color w:val="222222"/>
          <w:kern w:val="0"/>
          <w:sz w:val="24"/>
          <w:szCs w:val="24"/>
        </w:rPr>
        <w:t>一、2016年四川大学生思想政治教育研究中心课题立项的指导思想是：全面贯彻落实党的十八大和十八届三中、四中、五中全会精神，高举中国特色社会主义伟大旗帜，以邓小平理论、“三个代表”重要思想、科学发展观为指导，深入贯彻习近平总书记系列重要讲话精神，着眼于我国大学生思想政治教育工作的重大理论问题和现实问题，积极探索大学生思想政治教育的发展规律，推动理论创新。</w:t>
      </w:r>
    </w:p>
    <w:p w:rsidR="00EA438B" w:rsidRPr="00EA438B" w:rsidRDefault="00EA438B" w:rsidP="00EA438B">
      <w:pPr>
        <w:widowControl/>
        <w:spacing w:before="100" w:beforeAutospacing="1" w:after="100" w:afterAutospacing="1" w:line="480" w:lineRule="atLeast"/>
        <w:ind w:firstLine="480"/>
        <w:jc w:val="left"/>
        <w:rPr>
          <w:rFonts w:ascii="微软雅黑" w:eastAsia="微软雅黑" w:hAnsi="微软雅黑" w:cs="宋体" w:hint="eastAsia"/>
          <w:color w:val="000000"/>
          <w:kern w:val="0"/>
          <w:sz w:val="18"/>
          <w:szCs w:val="18"/>
        </w:rPr>
      </w:pPr>
      <w:r w:rsidRPr="00EA438B">
        <w:rPr>
          <w:rFonts w:ascii="宋体" w:eastAsia="宋体" w:hAnsi="宋体" w:cs="宋体" w:hint="eastAsia"/>
          <w:color w:val="222222"/>
          <w:kern w:val="0"/>
          <w:sz w:val="24"/>
          <w:szCs w:val="24"/>
        </w:rPr>
        <w:t>二、《2016年四川省大学生思想政治教育研究中心课题指南》</w:t>
      </w:r>
      <w:r w:rsidRPr="00EA438B">
        <w:rPr>
          <w:rFonts w:ascii="宋体" w:eastAsia="宋体" w:hAnsi="宋体" w:cs="宋体" w:hint="eastAsia"/>
          <w:color w:val="000000"/>
          <w:kern w:val="0"/>
          <w:sz w:val="24"/>
          <w:szCs w:val="24"/>
        </w:rPr>
        <w:t>围绕大学生思想政治教育的理论和实践问题，拟定了一些选题方向，申报者要结合自身的特点和优势根据选题方向确定申报题目和研究内容。</w:t>
      </w:r>
    </w:p>
    <w:p w:rsidR="00EA438B" w:rsidRPr="00EA438B" w:rsidRDefault="00EA438B" w:rsidP="00EA438B">
      <w:pPr>
        <w:widowControl/>
        <w:spacing w:before="100" w:beforeAutospacing="1" w:after="100" w:afterAutospacing="1" w:line="480" w:lineRule="atLeast"/>
        <w:ind w:firstLine="480"/>
        <w:jc w:val="left"/>
        <w:rPr>
          <w:rFonts w:ascii="微软雅黑" w:eastAsia="微软雅黑" w:hAnsi="微软雅黑" w:cs="宋体" w:hint="eastAsia"/>
          <w:color w:val="000000"/>
          <w:kern w:val="0"/>
          <w:sz w:val="18"/>
          <w:szCs w:val="18"/>
        </w:rPr>
      </w:pPr>
      <w:r w:rsidRPr="00EA438B">
        <w:rPr>
          <w:rFonts w:ascii="宋体" w:eastAsia="宋体" w:hAnsi="宋体" w:cs="宋体" w:hint="eastAsia"/>
          <w:color w:val="222222"/>
          <w:kern w:val="0"/>
          <w:sz w:val="24"/>
          <w:szCs w:val="24"/>
        </w:rPr>
        <w:t>三、课题分重点课题、一般和自筹课题三个类别，本中心将根据选题和论证确定课题级别。重点课题要求在2－3年完成，</w:t>
      </w:r>
      <w:proofErr w:type="gramStart"/>
      <w:r w:rsidRPr="00EA438B">
        <w:rPr>
          <w:rFonts w:ascii="宋体" w:eastAsia="宋体" w:hAnsi="宋体" w:cs="宋体" w:hint="eastAsia"/>
          <w:color w:val="222222"/>
          <w:kern w:val="0"/>
          <w:sz w:val="24"/>
          <w:szCs w:val="24"/>
        </w:rPr>
        <w:t>一般课题</w:t>
      </w:r>
      <w:proofErr w:type="gramEnd"/>
      <w:r w:rsidRPr="00EA438B">
        <w:rPr>
          <w:rFonts w:ascii="宋体" w:eastAsia="宋体" w:hAnsi="宋体" w:cs="宋体" w:hint="eastAsia"/>
          <w:color w:val="222222"/>
          <w:kern w:val="0"/>
          <w:sz w:val="24"/>
          <w:szCs w:val="24"/>
        </w:rPr>
        <w:t>要求在1－2年完成。</w:t>
      </w:r>
    </w:p>
    <w:p w:rsidR="00EA438B" w:rsidRPr="00EA438B" w:rsidRDefault="00EA438B" w:rsidP="00EA438B">
      <w:pPr>
        <w:widowControl/>
        <w:spacing w:before="100" w:beforeAutospacing="1" w:after="100" w:afterAutospacing="1" w:line="480" w:lineRule="atLeast"/>
        <w:ind w:firstLine="480"/>
        <w:jc w:val="left"/>
        <w:rPr>
          <w:rFonts w:ascii="微软雅黑" w:eastAsia="微软雅黑" w:hAnsi="微软雅黑" w:cs="宋体" w:hint="eastAsia"/>
          <w:color w:val="000000"/>
          <w:kern w:val="0"/>
          <w:sz w:val="18"/>
          <w:szCs w:val="18"/>
        </w:rPr>
      </w:pPr>
      <w:r w:rsidRPr="00EA438B">
        <w:rPr>
          <w:rFonts w:ascii="宋体" w:eastAsia="宋体" w:hAnsi="宋体" w:cs="宋体" w:hint="eastAsia"/>
          <w:color w:val="222222"/>
          <w:kern w:val="0"/>
          <w:sz w:val="24"/>
          <w:szCs w:val="24"/>
        </w:rPr>
        <w:t>四、选题应主要以《四川大学生思想政治教育研究中心2016年度课题指南》为依据。课题指南的作用在于为申报者提示选题方向和研究范围，申报者需结合实际自行设计课题名称和研究内容。对指南未涉及到的个别课题，确有理论和实践价值的，也可申报。对跨学科的课题，请选择主要学科填写。</w:t>
      </w:r>
    </w:p>
    <w:p w:rsidR="00EA438B" w:rsidRPr="00EA438B" w:rsidRDefault="00EA438B" w:rsidP="00EA438B">
      <w:pPr>
        <w:widowControl/>
        <w:spacing w:before="100" w:beforeAutospacing="1" w:after="100" w:afterAutospacing="1" w:line="480" w:lineRule="atLeast"/>
        <w:ind w:firstLine="480"/>
        <w:jc w:val="left"/>
        <w:rPr>
          <w:rFonts w:ascii="微软雅黑" w:eastAsia="微软雅黑" w:hAnsi="微软雅黑" w:cs="宋体" w:hint="eastAsia"/>
          <w:color w:val="000000"/>
          <w:kern w:val="0"/>
          <w:sz w:val="18"/>
          <w:szCs w:val="18"/>
        </w:rPr>
      </w:pPr>
      <w:r w:rsidRPr="00EA438B">
        <w:rPr>
          <w:rFonts w:ascii="宋体" w:eastAsia="宋体" w:hAnsi="宋体" w:cs="宋体" w:hint="eastAsia"/>
          <w:color w:val="222222"/>
          <w:kern w:val="0"/>
          <w:sz w:val="24"/>
          <w:szCs w:val="24"/>
        </w:rPr>
        <w:t>五、为避免一题多报、交叉申请和重复立项，确保申请人有足够的时间和精力从事课题研究，2016年度四川大学生思想政治教育研究中心项目申请作如下限定：（1）课题负责人同年度只能申报一个本次年度项目。（2）已获本中心立项尚未结题的项目负责人不得申报本年度项目。（3）不</w:t>
      </w:r>
      <w:proofErr w:type="gramStart"/>
      <w:r w:rsidRPr="00EA438B">
        <w:rPr>
          <w:rFonts w:ascii="宋体" w:eastAsia="宋体" w:hAnsi="宋体" w:cs="宋体" w:hint="eastAsia"/>
          <w:color w:val="222222"/>
          <w:kern w:val="0"/>
          <w:sz w:val="24"/>
          <w:szCs w:val="24"/>
        </w:rPr>
        <w:t>得以已</w:t>
      </w:r>
      <w:proofErr w:type="gramEnd"/>
      <w:r w:rsidRPr="00EA438B">
        <w:rPr>
          <w:rFonts w:ascii="宋体" w:eastAsia="宋体" w:hAnsi="宋体" w:cs="宋体" w:hint="eastAsia"/>
          <w:color w:val="222222"/>
          <w:kern w:val="0"/>
          <w:sz w:val="24"/>
          <w:szCs w:val="24"/>
        </w:rPr>
        <w:t>出版的内容基本相同的研究成果申请四川大学生思想政治教育研究中心项目。</w:t>
      </w:r>
    </w:p>
    <w:p w:rsidR="00EA438B" w:rsidRPr="00EA438B" w:rsidRDefault="00EA438B" w:rsidP="00EA438B">
      <w:pPr>
        <w:widowControl/>
        <w:spacing w:before="100" w:beforeAutospacing="1" w:after="100" w:afterAutospacing="1" w:line="480" w:lineRule="atLeast"/>
        <w:ind w:firstLine="480"/>
        <w:jc w:val="left"/>
        <w:rPr>
          <w:rFonts w:ascii="微软雅黑" w:eastAsia="微软雅黑" w:hAnsi="微软雅黑" w:cs="宋体" w:hint="eastAsia"/>
          <w:color w:val="000000"/>
          <w:kern w:val="0"/>
          <w:sz w:val="18"/>
          <w:szCs w:val="18"/>
        </w:rPr>
      </w:pPr>
      <w:r w:rsidRPr="00EA438B">
        <w:rPr>
          <w:rFonts w:ascii="宋体" w:eastAsia="宋体" w:hAnsi="宋体" w:cs="宋体" w:hint="eastAsia"/>
          <w:color w:val="222222"/>
          <w:kern w:val="0"/>
          <w:sz w:val="24"/>
          <w:szCs w:val="24"/>
        </w:rPr>
        <w:lastRenderedPageBreak/>
        <w:t>五、申报所需材料可从四川省大学生思想政治教育研究中心网站（http://sxzz.cwnu.net.cn/）下载。</w:t>
      </w:r>
    </w:p>
    <w:p w:rsidR="00EA438B" w:rsidRPr="00EA438B" w:rsidRDefault="00EA438B" w:rsidP="00EA438B">
      <w:pPr>
        <w:widowControl/>
        <w:spacing w:before="100" w:beforeAutospacing="1" w:after="100" w:afterAutospacing="1" w:line="480" w:lineRule="atLeast"/>
        <w:ind w:firstLine="480"/>
        <w:jc w:val="left"/>
        <w:rPr>
          <w:rFonts w:ascii="微软雅黑" w:eastAsia="微软雅黑" w:hAnsi="微软雅黑" w:cs="宋体" w:hint="eastAsia"/>
          <w:color w:val="000000"/>
          <w:kern w:val="0"/>
          <w:sz w:val="18"/>
          <w:szCs w:val="18"/>
        </w:rPr>
      </w:pPr>
      <w:r w:rsidRPr="00EA438B">
        <w:rPr>
          <w:rFonts w:ascii="宋体" w:eastAsia="宋体" w:hAnsi="宋体" w:cs="宋体" w:hint="eastAsia"/>
          <w:color w:val="222222"/>
          <w:kern w:val="0"/>
          <w:sz w:val="24"/>
          <w:szCs w:val="24"/>
        </w:rPr>
        <w:t>六、申报程序和受理单位。申请书一式三份，并</w:t>
      </w:r>
      <w:proofErr w:type="gramStart"/>
      <w:r w:rsidRPr="00EA438B">
        <w:rPr>
          <w:rFonts w:ascii="宋体" w:eastAsia="宋体" w:hAnsi="宋体" w:cs="宋体" w:hint="eastAsia"/>
          <w:color w:val="222222"/>
          <w:kern w:val="0"/>
          <w:sz w:val="24"/>
          <w:szCs w:val="24"/>
        </w:rPr>
        <w:t>请项目</w:t>
      </w:r>
      <w:proofErr w:type="gramEnd"/>
      <w:r w:rsidRPr="00EA438B">
        <w:rPr>
          <w:rFonts w:ascii="宋体" w:eastAsia="宋体" w:hAnsi="宋体" w:cs="宋体" w:hint="eastAsia"/>
          <w:color w:val="222222"/>
          <w:kern w:val="0"/>
          <w:sz w:val="24"/>
          <w:szCs w:val="24"/>
        </w:rPr>
        <w:t>负责人将电子文稿，电子文稿请发至E-mail: dxsszzx@163.com，申请书由单位审查合格、签署意见后汇总集中报四川大学生思想政治教育研究中心。四川大学生思想政治教育研究中心不受理个人直接报送的申请书。</w:t>
      </w:r>
    </w:p>
    <w:p w:rsidR="00EA438B" w:rsidRPr="00EA438B" w:rsidRDefault="00EA438B" w:rsidP="00EA438B">
      <w:pPr>
        <w:widowControl/>
        <w:spacing w:before="100" w:beforeAutospacing="1" w:after="100" w:afterAutospacing="1" w:line="480" w:lineRule="atLeast"/>
        <w:ind w:firstLine="480"/>
        <w:jc w:val="left"/>
        <w:rPr>
          <w:rFonts w:ascii="微软雅黑" w:eastAsia="微软雅黑" w:hAnsi="微软雅黑" w:cs="宋体" w:hint="eastAsia"/>
          <w:color w:val="000000"/>
          <w:kern w:val="0"/>
          <w:sz w:val="18"/>
          <w:szCs w:val="18"/>
        </w:rPr>
      </w:pPr>
      <w:r w:rsidRPr="00EA438B">
        <w:rPr>
          <w:rFonts w:ascii="宋体" w:eastAsia="宋体" w:hAnsi="宋体" w:cs="宋体" w:hint="eastAsia"/>
          <w:color w:val="222222"/>
          <w:kern w:val="0"/>
          <w:sz w:val="24"/>
          <w:szCs w:val="24"/>
        </w:rPr>
        <w:t>七、申报起止日期：2016年即日起开始受理申报，申报材料最迟应于2016年4月25日寄至我中心（以到达邮戳为准）。</w:t>
      </w:r>
    </w:p>
    <w:p w:rsidR="00EA438B" w:rsidRPr="00EA438B" w:rsidRDefault="00EA438B" w:rsidP="00EA438B">
      <w:pPr>
        <w:widowControl/>
        <w:spacing w:before="100" w:beforeAutospacing="1" w:after="100" w:afterAutospacing="1" w:line="480" w:lineRule="atLeast"/>
        <w:ind w:firstLine="600"/>
        <w:jc w:val="left"/>
        <w:rPr>
          <w:rFonts w:ascii="微软雅黑" w:eastAsia="微软雅黑" w:hAnsi="微软雅黑" w:cs="宋体" w:hint="eastAsia"/>
          <w:color w:val="000000"/>
          <w:kern w:val="0"/>
          <w:sz w:val="18"/>
          <w:szCs w:val="18"/>
        </w:rPr>
      </w:pPr>
      <w:r w:rsidRPr="00EA438B">
        <w:rPr>
          <w:rFonts w:ascii="宋体" w:eastAsia="宋体" w:hAnsi="宋体" w:cs="宋体" w:hint="eastAsia"/>
          <w:color w:val="222222"/>
          <w:kern w:val="0"/>
          <w:sz w:val="24"/>
          <w:szCs w:val="24"/>
        </w:rPr>
        <w:t>地址：四川省南充市师大路1号，西华师范大学四川大学生思想政治教育研究中心</w:t>
      </w:r>
    </w:p>
    <w:p w:rsidR="00EA438B" w:rsidRPr="00EA438B" w:rsidRDefault="00EA438B" w:rsidP="00EA438B">
      <w:pPr>
        <w:widowControl/>
        <w:spacing w:before="100" w:beforeAutospacing="1" w:after="100" w:afterAutospacing="1" w:line="480" w:lineRule="atLeast"/>
        <w:ind w:firstLine="600"/>
        <w:jc w:val="left"/>
        <w:rPr>
          <w:rFonts w:ascii="微软雅黑" w:eastAsia="微软雅黑" w:hAnsi="微软雅黑" w:cs="宋体" w:hint="eastAsia"/>
          <w:color w:val="000000"/>
          <w:kern w:val="0"/>
          <w:sz w:val="18"/>
          <w:szCs w:val="18"/>
        </w:rPr>
      </w:pPr>
      <w:r w:rsidRPr="00EA438B">
        <w:rPr>
          <w:rFonts w:ascii="宋体" w:eastAsia="宋体" w:hAnsi="宋体" w:cs="宋体" w:hint="eastAsia"/>
          <w:color w:val="222222"/>
          <w:kern w:val="0"/>
          <w:sz w:val="24"/>
          <w:szCs w:val="24"/>
        </w:rPr>
        <w:t>联系人： 王怡尧</w:t>
      </w:r>
    </w:p>
    <w:p w:rsidR="00EA438B" w:rsidRPr="00EA438B" w:rsidRDefault="00EA438B" w:rsidP="00EA438B">
      <w:pPr>
        <w:widowControl/>
        <w:spacing w:before="100" w:beforeAutospacing="1" w:after="100" w:afterAutospacing="1" w:line="480" w:lineRule="atLeast"/>
        <w:ind w:firstLine="600"/>
        <w:jc w:val="left"/>
        <w:rPr>
          <w:rFonts w:ascii="微软雅黑" w:eastAsia="微软雅黑" w:hAnsi="微软雅黑" w:cs="宋体" w:hint="eastAsia"/>
          <w:color w:val="000000"/>
          <w:kern w:val="0"/>
          <w:sz w:val="18"/>
          <w:szCs w:val="18"/>
        </w:rPr>
      </w:pPr>
      <w:r w:rsidRPr="00EA438B">
        <w:rPr>
          <w:rFonts w:ascii="宋体" w:eastAsia="宋体" w:hAnsi="宋体" w:cs="宋体" w:hint="eastAsia"/>
          <w:color w:val="222222"/>
          <w:kern w:val="0"/>
          <w:sz w:val="24"/>
          <w:szCs w:val="24"/>
        </w:rPr>
        <w:t>邮  编：637009</w:t>
      </w:r>
    </w:p>
    <w:p w:rsidR="00EA438B" w:rsidRPr="00EA438B" w:rsidRDefault="00EA438B" w:rsidP="00EA438B">
      <w:pPr>
        <w:widowControl/>
        <w:spacing w:before="100" w:beforeAutospacing="1" w:after="100" w:afterAutospacing="1" w:line="480" w:lineRule="atLeast"/>
        <w:ind w:firstLine="600"/>
        <w:jc w:val="left"/>
        <w:rPr>
          <w:rFonts w:ascii="微软雅黑" w:eastAsia="微软雅黑" w:hAnsi="微软雅黑" w:cs="宋体" w:hint="eastAsia"/>
          <w:color w:val="000000"/>
          <w:kern w:val="0"/>
          <w:sz w:val="18"/>
          <w:szCs w:val="18"/>
        </w:rPr>
      </w:pPr>
      <w:r w:rsidRPr="00EA438B">
        <w:rPr>
          <w:rFonts w:ascii="宋体" w:eastAsia="宋体" w:hAnsi="宋体" w:cs="宋体" w:hint="eastAsia"/>
          <w:color w:val="222222"/>
          <w:kern w:val="0"/>
          <w:sz w:val="24"/>
          <w:szCs w:val="24"/>
        </w:rPr>
        <w:t>电  话：0817-2568499</w:t>
      </w:r>
    </w:p>
    <w:p w:rsidR="00EA438B" w:rsidRPr="00EA438B" w:rsidRDefault="00EA438B" w:rsidP="00EA438B">
      <w:pPr>
        <w:widowControl/>
        <w:spacing w:before="100" w:beforeAutospacing="1" w:after="100" w:afterAutospacing="1" w:line="480" w:lineRule="atLeast"/>
        <w:ind w:firstLine="600"/>
        <w:jc w:val="left"/>
        <w:rPr>
          <w:rFonts w:ascii="微软雅黑" w:eastAsia="微软雅黑" w:hAnsi="微软雅黑" w:cs="宋体" w:hint="eastAsia"/>
          <w:color w:val="000000"/>
          <w:kern w:val="0"/>
          <w:sz w:val="18"/>
          <w:szCs w:val="18"/>
        </w:rPr>
      </w:pPr>
      <w:r w:rsidRPr="00EA438B">
        <w:rPr>
          <w:rFonts w:ascii="宋体" w:eastAsia="宋体" w:hAnsi="宋体" w:cs="宋体" w:hint="eastAsia"/>
          <w:color w:val="222222"/>
          <w:kern w:val="0"/>
          <w:sz w:val="24"/>
          <w:szCs w:val="24"/>
        </w:rPr>
        <w:t>E-mail：dxsszzx@163.com</w:t>
      </w:r>
    </w:p>
    <w:p w:rsidR="00EA438B" w:rsidRPr="00EA438B" w:rsidRDefault="00EA438B" w:rsidP="00EA438B">
      <w:pPr>
        <w:widowControl/>
        <w:spacing w:before="100" w:beforeAutospacing="1" w:after="100" w:afterAutospacing="1" w:line="480" w:lineRule="atLeast"/>
        <w:ind w:firstLine="420"/>
        <w:jc w:val="right"/>
        <w:rPr>
          <w:rFonts w:ascii="微软雅黑" w:eastAsia="微软雅黑" w:hAnsi="微软雅黑" w:cs="宋体" w:hint="eastAsia"/>
          <w:color w:val="000000"/>
          <w:kern w:val="0"/>
          <w:sz w:val="18"/>
          <w:szCs w:val="18"/>
        </w:rPr>
      </w:pPr>
      <w:r w:rsidRPr="00EA438B">
        <w:rPr>
          <w:rFonts w:ascii="宋体" w:eastAsia="宋体" w:hAnsi="宋体" w:cs="宋体" w:hint="eastAsia"/>
          <w:color w:val="222222"/>
          <w:kern w:val="0"/>
          <w:sz w:val="24"/>
          <w:szCs w:val="24"/>
        </w:rPr>
        <w:t>  </w:t>
      </w:r>
    </w:p>
    <w:p w:rsidR="00EA438B" w:rsidRPr="00EA438B" w:rsidRDefault="00EA438B" w:rsidP="00EA438B">
      <w:pPr>
        <w:widowControl/>
        <w:spacing w:before="100" w:beforeAutospacing="1" w:after="100" w:afterAutospacing="1" w:line="480" w:lineRule="atLeast"/>
        <w:ind w:firstLine="3720"/>
        <w:jc w:val="left"/>
        <w:rPr>
          <w:rFonts w:ascii="微软雅黑" w:eastAsia="微软雅黑" w:hAnsi="微软雅黑" w:cs="宋体" w:hint="eastAsia"/>
          <w:color w:val="000000"/>
          <w:kern w:val="0"/>
          <w:sz w:val="18"/>
          <w:szCs w:val="18"/>
        </w:rPr>
      </w:pPr>
      <w:r w:rsidRPr="00EA438B">
        <w:rPr>
          <w:rFonts w:ascii="宋体" w:eastAsia="宋体" w:hAnsi="宋体" w:cs="宋体" w:hint="eastAsia"/>
          <w:color w:val="222222"/>
          <w:kern w:val="0"/>
          <w:sz w:val="24"/>
          <w:szCs w:val="24"/>
        </w:rPr>
        <w:t>四川大学生思想政治教育研究中心</w:t>
      </w:r>
    </w:p>
    <w:p w:rsidR="00EA438B" w:rsidRPr="00EA438B" w:rsidRDefault="00EA438B" w:rsidP="00EA438B">
      <w:pPr>
        <w:widowControl/>
        <w:spacing w:before="100" w:beforeAutospacing="1" w:after="100" w:afterAutospacing="1" w:line="480" w:lineRule="atLeast"/>
        <w:ind w:firstLine="480"/>
        <w:jc w:val="left"/>
        <w:rPr>
          <w:rFonts w:ascii="微软雅黑" w:eastAsia="微软雅黑" w:hAnsi="微软雅黑" w:cs="宋体" w:hint="eastAsia"/>
          <w:color w:val="000000"/>
          <w:kern w:val="0"/>
          <w:sz w:val="18"/>
          <w:szCs w:val="18"/>
        </w:rPr>
      </w:pPr>
      <w:r w:rsidRPr="00EA438B">
        <w:rPr>
          <w:rFonts w:ascii="宋体" w:eastAsia="宋体" w:hAnsi="宋体" w:cs="宋体" w:hint="eastAsia"/>
          <w:color w:val="222222"/>
          <w:kern w:val="0"/>
          <w:sz w:val="24"/>
          <w:szCs w:val="24"/>
        </w:rPr>
        <w:t xml:space="preserve">　　　　　　　　　　　             二〇一六年一月二十三日</w:t>
      </w:r>
    </w:p>
    <w:p w:rsidR="003154C6" w:rsidRDefault="003154C6"/>
    <w:sectPr w:rsidR="003154C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38B"/>
    <w:rsid w:val="003154C6"/>
    <w:rsid w:val="00EA4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EA43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EA4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449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170</Words>
  <Characters>972</Characters>
  <Application>Microsoft Office Word</Application>
  <DocSecurity>0</DocSecurity>
  <Lines>8</Lines>
  <Paragraphs>2</Paragraphs>
  <ScaleCrop>false</ScaleCrop>
  <Company>微软中国</Company>
  <LinksUpToDate>false</LinksUpToDate>
  <CharactersWithSpaces>1140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2016-02-29T02:25:00Z</dcterms:created>
  <dcterms:modified xsi:type="dcterms:W3CDTF">2016-02-29T02:27:00Z</dcterms:modified>
</cp:coreProperties>
</file>