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7A40" w:rsidRPr="001B7A40" w:rsidRDefault="001B7A40" w:rsidP="001B7A40">
      <w:pPr>
        <w:widowControl/>
        <w:shd w:val="clear" w:color="auto" w:fill="FFFFFF"/>
        <w:spacing w:before="750" w:after="150" w:line="480" w:lineRule="auto"/>
        <w:jc w:val="center"/>
        <w:outlineLvl w:val="0"/>
        <w:rPr>
          <w:rFonts w:ascii="微软雅黑" w:eastAsia="微软雅黑" w:hAnsi="微软雅黑" w:cs="宋体"/>
          <w:color w:val="333333"/>
          <w:kern w:val="36"/>
          <w:sz w:val="36"/>
          <w:szCs w:val="36"/>
        </w:rPr>
      </w:pPr>
      <w:r w:rsidRPr="001B7A40">
        <w:rPr>
          <w:rFonts w:ascii="微软雅黑" w:eastAsia="微软雅黑" w:hAnsi="微软雅黑" w:cs="宋体" w:hint="eastAsia"/>
          <w:color w:val="333333"/>
          <w:kern w:val="36"/>
          <w:sz w:val="36"/>
          <w:szCs w:val="36"/>
        </w:rPr>
        <w:t>2018年四川省社会科学规划 “外国语言文学学科建设和发展”专项课题申报通知</w:t>
      </w:r>
    </w:p>
    <w:p w:rsidR="001B7A40" w:rsidRPr="001B7A40" w:rsidRDefault="001B7A40" w:rsidP="001B7A40">
      <w:pPr>
        <w:widowControl/>
        <w:shd w:val="clear" w:color="auto" w:fill="F3F3F3"/>
        <w:spacing w:before="300" w:after="150" w:line="600" w:lineRule="atLeast"/>
        <w:jc w:val="center"/>
        <w:rPr>
          <w:rFonts w:ascii="微软雅黑" w:eastAsia="微软雅黑" w:hAnsi="微软雅黑" w:cs="宋体" w:hint="eastAsia"/>
          <w:color w:val="333333"/>
          <w:kern w:val="0"/>
          <w:szCs w:val="21"/>
        </w:rPr>
      </w:pPr>
      <w:r w:rsidRPr="001B7A40">
        <w:rPr>
          <w:rFonts w:ascii="微软雅黑" w:eastAsia="微软雅黑" w:hAnsi="微软雅黑" w:cs="宋体" w:hint="eastAsia"/>
          <w:color w:val="333333"/>
          <w:kern w:val="0"/>
          <w:szCs w:val="21"/>
        </w:rPr>
        <w:t>浏览次数：353      发布时间：2018-09-03 17:23:17</w:t>
      </w:r>
    </w:p>
    <w:p w:rsidR="001B7A40" w:rsidRPr="001B7A40" w:rsidRDefault="001B7A40" w:rsidP="001B7A40">
      <w:pPr>
        <w:widowControl/>
        <w:shd w:val="clear" w:color="auto" w:fill="FFFFFF"/>
        <w:jc w:val="left"/>
        <w:rPr>
          <w:rFonts w:ascii="微软雅黑" w:eastAsia="微软雅黑" w:hAnsi="微软雅黑" w:cs="宋体" w:hint="eastAsia"/>
          <w:color w:val="333333"/>
          <w:kern w:val="0"/>
          <w:szCs w:val="21"/>
        </w:rPr>
      </w:pPr>
      <w:r w:rsidRPr="001B7A40">
        <w:rPr>
          <w:rFonts w:ascii="微软雅黑" w:eastAsia="微软雅黑" w:hAnsi="微软雅黑" w:cs="宋体" w:hint="eastAsia"/>
          <w:color w:val="333333"/>
          <w:kern w:val="0"/>
          <w:sz w:val="24"/>
          <w:szCs w:val="24"/>
        </w:rPr>
        <w:t xml:space="preserve">　　2018年四川省社科规划“外国语言文学学科建设和发展” 专项课题申报工作正式启动。现将有关事项通知如下：</w:t>
      </w:r>
    </w:p>
    <w:p w:rsidR="001B7A40" w:rsidRPr="001B7A40" w:rsidRDefault="001B7A40" w:rsidP="001B7A40">
      <w:pPr>
        <w:widowControl/>
        <w:shd w:val="clear" w:color="auto" w:fill="FFFFFF"/>
        <w:jc w:val="left"/>
        <w:rPr>
          <w:rFonts w:ascii="微软雅黑" w:eastAsia="微软雅黑" w:hAnsi="微软雅黑" w:cs="宋体" w:hint="eastAsia"/>
          <w:color w:val="333333"/>
          <w:kern w:val="0"/>
          <w:szCs w:val="21"/>
        </w:rPr>
      </w:pPr>
      <w:r w:rsidRPr="001B7A40">
        <w:rPr>
          <w:rFonts w:ascii="微软雅黑" w:eastAsia="微软雅黑" w:hAnsi="微软雅黑" w:cs="宋体" w:hint="eastAsia"/>
          <w:color w:val="333333"/>
          <w:kern w:val="0"/>
          <w:sz w:val="24"/>
          <w:szCs w:val="24"/>
        </w:rPr>
        <w:t xml:space="preserve">　　一、 课题申报内容和方向(申报指南编号)</w:t>
      </w:r>
    </w:p>
    <w:p w:rsidR="001B7A40" w:rsidRPr="001B7A40" w:rsidRDefault="001B7A40" w:rsidP="001B7A40">
      <w:pPr>
        <w:widowControl/>
        <w:shd w:val="clear" w:color="auto" w:fill="FFFFFF"/>
        <w:jc w:val="left"/>
        <w:rPr>
          <w:rFonts w:ascii="微软雅黑" w:eastAsia="微软雅黑" w:hAnsi="微软雅黑" w:cs="宋体" w:hint="eastAsia"/>
          <w:color w:val="333333"/>
          <w:kern w:val="0"/>
          <w:szCs w:val="21"/>
        </w:rPr>
      </w:pPr>
      <w:r w:rsidRPr="001B7A40">
        <w:rPr>
          <w:rFonts w:ascii="微软雅黑" w:eastAsia="微软雅黑" w:hAnsi="微软雅黑" w:cs="宋体" w:hint="eastAsia"/>
          <w:color w:val="333333"/>
          <w:kern w:val="0"/>
          <w:sz w:val="24"/>
          <w:szCs w:val="24"/>
        </w:rPr>
        <w:t xml:space="preserve">　　1.外国文学：外国经典(重要)作家、作品研究;世界文学与比较文学研究(国别区域文学研究);中外文学关系研究;外国重要文艺思想、文学思潮、流派研究;外国文学批评史研究;外国文学与国民核心素养教育;</w:t>
      </w:r>
    </w:p>
    <w:p w:rsidR="001B7A40" w:rsidRPr="001B7A40" w:rsidRDefault="001B7A40" w:rsidP="001B7A40">
      <w:pPr>
        <w:widowControl/>
        <w:shd w:val="clear" w:color="auto" w:fill="FFFFFF"/>
        <w:jc w:val="left"/>
        <w:rPr>
          <w:rFonts w:ascii="微软雅黑" w:eastAsia="微软雅黑" w:hAnsi="微软雅黑" w:cs="宋体" w:hint="eastAsia"/>
          <w:color w:val="333333"/>
          <w:kern w:val="0"/>
          <w:szCs w:val="21"/>
        </w:rPr>
      </w:pPr>
      <w:r w:rsidRPr="001B7A40">
        <w:rPr>
          <w:rFonts w:ascii="微软雅黑" w:eastAsia="微软雅黑" w:hAnsi="微软雅黑" w:cs="宋体" w:hint="eastAsia"/>
          <w:color w:val="333333"/>
          <w:kern w:val="0"/>
          <w:sz w:val="24"/>
          <w:szCs w:val="24"/>
        </w:rPr>
        <w:t xml:space="preserve">　　2.语言学及应用语言学(含教学法)：(中外)语言哲学研究;中国学习者外语能力标准研究;“一带一路”沿线国家外语(语言)政策和实践研究;外语教育理论、信息技术与外语教育研究;外语测试研究;民族地区外语教育研究;外语教材教法和外语课堂创新研究;</w:t>
      </w:r>
    </w:p>
    <w:p w:rsidR="001B7A40" w:rsidRPr="001B7A40" w:rsidRDefault="001B7A40" w:rsidP="001B7A40">
      <w:pPr>
        <w:widowControl/>
        <w:shd w:val="clear" w:color="auto" w:fill="FFFFFF"/>
        <w:jc w:val="left"/>
        <w:rPr>
          <w:rFonts w:ascii="微软雅黑" w:eastAsia="微软雅黑" w:hAnsi="微软雅黑" w:cs="宋体" w:hint="eastAsia"/>
          <w:color w:val="333333"/>
          <w:kern w:val="0"/>
          <w:szCs w:val="21"/>
        </w:rPr>
      </w:pPr>
      <w:r w:rsidRPr="001B7A40">
        <w:rPr>
          <w:rFonts w:ascii="微软雅黑" w:eastAsia="微软雅黑" w:hAnsi="微软雅黑" w:cs="宋体" w:hint="eastAsia"/>
          <w:color w:val="333333"/>
          <w:kern w:val="0"/>
          <w:sz w:val="24"/>
          <w:szCs w:val="24"/>
        </w:rPr>
        <w:t xml:space="preserve">　　3.翻译学：译学及哲学理论研究;中国作家、作品在国外翻译接受情况研究;国内外著名翻译家研究;中华文化及学术外译;翻译史研究;</w:t>
      </w:r>
    </w:p>
    <w:p w:rsidR="001B7A40" w:rsidRPr="001B7A40" w:rsidRDefault="001B7A40" w:rsidP="001B7A40">
      <w:pPr>
        <w:widowControl/>
        <w:shd w:val="clear" w:color="auto" w:fill="FFFFFF"/>
        <w:jc w:val="left"/>
        <w:rPr>
          <w:rFonts w:ascii="微软雅黑" w:eastAsia="微软雅黑" w:hAnsi="微软雅黑" w:cs="宋体" w:hint="eastAsia"/>
          <w:color w:val="333333"/>
          <w:kern w:val="0"/>
          <w:szCs w:val="21"/>
        </w:rPr>
      </w:pPr>
      <w:r w:rsidRPr="001B7A40">
        <w:rPr>
          <w:rFonts w:ascii="微软雅黑" w:eastAsia="微软雅黑" w:hAnsi="微软雅黑" w:cs="宋体" w:hint="eastAsia"/>
          <w:color w:val="333333"/>
          <w:kern w:val="0"/>
          <w:sz w:val="24"/>
          <w:szCs w:val="24"/>
        </w:rPr>
        <w:t xml:space="preserve">　　4.文化学：区域和国别文化研究;跨文化交际研究;“一带一路”沿线国家文化研究;互联网环境下的(跨)文化传播;中国文化对外传播数字化理论与实践研究;</w:t>
      </w:r>
    </w:p>
    <w:p w:rsidR="001B7A40" w:rsidRPr="001B7A40" w:rsidRDefault="001B7A40" w:rsidP="001B7A40">
      <w:pPr>
        <w:widowControl/>
        <w:shd w:val="clear" w:color="auto" w:fill="FFFFFF"/>
        <w:jc w:val="left"/>
        <w:rPr>
          <w:rFonts w:ascii="微软雅黑" w:eastAsia="微软雅黑" w:hAnsi="微软雅黑" w:cs="宋体" w:hint="eastAsia"/>
          <w:color w:val="333333"/>
          <w:kern w:val="0"/>
          <w:szCs w:val="21"/>
        </w:rPr>
      </w:pPr>
      <w:r w:rsidRPr="001B7A40">
        <w:rPr>
          <w:rFonts w:ascii="微软雅黑" w:eastAsia="微软雅黑" w:hAnsi="微软雅黑" w:cs="宋体" w:hint="eastAsia"/>
          <w:color w:val="333333"/>
          <w:kern w:val="0"/>
          <w:sz w:val="24"/>
          <w:szCs w:val="24"/>
        </w:rPr>
        <w:t xml:space="preserve">　　5.教师研究：外语教师研究;四川省外语教师结构及学术能力发展研究;</w:t>
      </w:r>
    </w:p>
    <w:p w:rsidR="001B7A40" w:rsidRPr="001B7A40" w:rsidRDefault="001B7A40" w:rsidP="001B7A40">
      <w:pPr>
        <w:widowControl/>
        <w:shd w:val="clear" w:color="auto" w:fill="FFFFFF"/>
        <w:jc w:val="left"/>
        <w:rPr>
          <w:rFonts w:ascii="微软雅黑" w:eastAsia="微软雅黑" w:hAnsi="微软雅黑" w:cs="宋体" w:hint="eastAsia"/>
          <w:color w:val="333333"/>
          <w:kern w:val="0"/>
          <w:szCs w:val="21"/>
        </w:rPr>
      </w:pPr>
      <w:r w:rsidRPr="001B7A40">
        <w:rPr>
          <w:rFonts w:ascii="微软雅黑" w:eastAsia="微软雅黑" w:hAnsi="微软雅黑" w:cs="宋体" w:hint="eastAsia"/>
          <w:color w:val="333333"/>
          <w:kern w:val="0"/>
          <w:sz w:val="24"/>
          <w:szCs w:val="24"/>
        </w:rPr>
        <w:t xml:space="preserve">　　6.高职类院校外语培育项目：外语能力与职业发展研究;高职类院校外语学科建设和发展研究;</w:t>
      </w:r>
    </w:p>
    <w:p w:rsidR="001B7A40" w:rsidRPr="001B7A40" w:rsidRDefault="001B7A40" w:rsidP="001B7A40">
      <w:pPr>
        <w:widowControl/>
        <w:shd w:val="clear" w:color="auto" w:fill="FFFFFF"/>
        <w:jc w:val="left"/>
        <w:rPr>
          <w:rFonts w:ascii="微软雅黑" w:eastAsia="微软雅黑" w:hAnsi="微软雅黑" w:cs="宋体" w:hint="eastAsia"/>
          <w:color w:val="333333"/>
          <w:kern w:val="0"/>
          <w:szCs w:val="21"/>
        </w:rPr>
      </w:pPr>
      <w:r w:rsidRPr="001B7A40">
        <w:rPr>
          <w:rFonts w:ascii="微软雅黑" w:eastAsia="微软雅黑" w:hAnsi="微软雅黑" w:cs="宋体" w:hint="eastAsia"/>
          <w:color w:val="333333"/>
          <w:kern w:val="0"/>
          <w:sz w:val="24"/>
          <w:szCs w:val="24"/>
        </w:rPr>
        <w:lastRenderedPageBreak/>
        <w:t xml:space="preserve">　　7.相关领域内申报者认为确有研究价值的其他课题。申报题目自拟。</w:t>
      </w:r>
    </w:p>
    <w:p w:rsidR="001B7A40" w:rsidRPr="001B7A40" w:rsidRDefault="001B7A40" w:rsidP="001B7A40">
      <w:pPr>
        <w:widowControl/>
        <w:shd w:val="clear" w:color="auto" w:fill="FFFFFF"/>
        <w:jc w:val="left"/>
        <w:rPr>
          <w:rFonts w:ascii="微软雅黑" w:eastAsia="微软雅黑" w:hAnsi="微软雅黑" w:cs="宋体" w:hint="eastAsia"/>
          <w:color w:val="333333"/>
          <w:kern w:val="0"/>
          <w:szCs w:val="21"/>
        </w:rPr>
      </w:pPr>
      <w:r w:rsidRPr="001B7A40">
        <w:rPr>
          <w:rFonts w:ascii="微软雅黑" w:eastAsia="微软雅黑" w:hAnsi="微软雅黑" w:cs="宋体" w:hint="eastAsia"/>
          <w:color w:val="333333"/>
          <w:kern w:val="0"/>
          <w:sz w:val="24"/>
          <w:szCs w:val="24"/>
        </w:rPr>
        <w:t xml:space="preserve">　　二、课题申报说明</w:t>
      </w:r>
    </w:p>
    <w:p w:rsidR="001B7A40" w:rsidRPr="001B7A40" w:rsidRDefault="001B7A40" w:rsidP="001B7A40">
      <w:pPr>
        <w:widowControl/>
        <w:shd w:val="clear" w:color="auto" w:fill="FFFFFF"/>
        <w:jc w:val="left"/>
        <w:rPr>
          <w:rFonts w:ascii="微软雅黑" w:eastAsia="微软雅黑" w:hAnsi="微软雅黑" w:cs="宋体" w:hint="eastAsia"/>
          <w:color w:val="333333"/>
          <w:kern w:val="0"/>
          <w:szCs w:val="21"/>
        </w:rPr>
      </w:pPr>
      <w:r w:rsidRPr="001B7A40">
        <w:rPr>
          <w:rFonts w:ascii="微软雅黑" w:eastAsia="微软雅黑" w:hAnsi="微软雅黑" w:cs="宋体" w:hint="eastAsia"/>
          <w:color w:val="333333"/>
          <w:kern w:val="0"/>
          <w:sz w:val="24"/>
          <w:szCs w:val="24"/>
        </w:rPr>
        <w:t xml:space="preserve">　　1.申报人按照课题申报内容选择角度进行课题设计，题目自拟。每项课题资助金额1.5万元;高职类院校外语培育项目(申报指南编号6)课题资助经费7000元。课题研究成果为论文、研究报告或专著。论文和研究报告完成时间为1年，著作类为2年，最长时间不超过3年。</w:t>
      </w:r>
    </w:p>
    <w:p w:rsidR="001B7A40" w:rsidRPr="001B7A40" w:rsidRDefault="001B7A40" w:rsidP="001B7A40">
      <w:pPr>
        <w:widowControl/>
        <w:shd w:val="clear" w:color="auto" w:fill="FFFFFF"/>
        <w:jc w:val="left"/>
        <w:rPr>
          <w:rFonts w:ascii="微软雅黑" w:eastAsia="微软雅黑" w:hAnsi="微软雅黑" w:cs="宋体" w:hint="eastAsia"/>
          <w:color w:val="333333"/>
          <w:kern w:val="0"/>
          <w:szCs w:val="21"/>
        </w:rPr>
      </w:pPr>
      <w:r w:rsidRPr="001B7A40">
        <w:rPr>
          <w:rFonts w:ascii="微软雅黑" w:eastAsia="微软雅黑" w:hAnsi="微软雅黑" w:cs="宋体" w:hint="eastAsia"/>
          <w:color w:val="333333"/>
          <w:kern w:val="0"/>
          <w:sz w:val="24"/>
          <w:szCs w:val="24"/>
        </w:rPr>
        <w:t xml:space="preserve">　　2.全省高等院校均可申报，每所学校申请的项目数不超过5项。每个课题的申报人只能申报一个课题，且不能作为项目成员参与其他项目的申报。申报者需具有副高以上专业技术职称或已取得博士学位。不具有副高级以上专业技术职称或没有取得博士学位，但确有实践经验和研究能力的，须由两名具有正高级专业技术职称的同行专家推荐;承担国家社科基金项目和省社科规划项目未结项者不得申报。</w:t>
      </w:r>
    </w:p>
    <w:p w:rsidR="001B7A40" w:rsidRPr="001B7A40" w:rsidRDefault="001B7A40" w:rsidP="001B7A40">
      <w:pPr>
        <w:widowControl/>
        <w:shd w:val="clear" w:color="auto" w:fill="FFFFFF"/>
        <w:jc w:val="left"/>
        <w:rPr>
          <w:rFonts w:ascii="微软雅黑" w:eastAsia="微软雅黑" w:hAnsi="微软雅黑" w:cs="宋体" w:hint="eastAsia"/>
          <w:color w:val="333333"/>
          <w:kern w:val="0"/>
          <w:szCs w:val="21"/>
        </w:rPr>
      </w:pPr>
      <w:r w:rsidRPr="001B7A40">
        <w:rPr>
          <w:rFonts w:ascii="微软雅黑" w:eastAsia="微软雅黑" w:hAnsi="微软雅黑" w:cs="宋体" w:hint="eastAsia"/>
          <w:color w:val="333333"/>
          <w:kern w:val="0"/>
          <w:sz w:val="24"/>
          <w:szCs w:val="24"/>
        </w:rPr>
        <w:t xml:space="preserve">　　三、项目管理</w:t>
      </w:r>
    </w:p>
    <w:p w:rsidR="001B7A40" w:rsidRPr="001B7A40" w:rsidRDefault="001B7A40" w:rsidP="001B7A40">
      <w:pPr>
        <w:widowControl/>
        <w:shd w:val="clear" w:color="auto" w:fill="FFFFFF"/>
        <w:jc w:val="left"/>
        <w:rPr>
          <w:rFonts w:ascii="微软雅黑" w:eastAsia="微软雅黑" w:hAnsi="微软雅黑" w:cs="宋体" w:hint="eastAsia"/>
          <w:color w:val="333333"/>
          <w:kern w:val="0"/>
          <w:szCs w:val="21"/>
        </w:rPr>
      </w:pPr>
      <w:r w:rsidRPr="001B7A40">
        <w:rPr>
          <w:rFonts w:ascii="微软雅黑" w:eastAsia="微软雅黑" w:hAnsi="微软雅黑" w:cs="宋体" w:hint="eastAsia"/>
          <w:color w:val="333333"/>
          <w:kern w:val="0"/>
          <w:sz w:val="24"/>
          <w:szCs w:val="24"/>
        </w:rPr>
        <w:t xml:space="preserve">　　依照《四川省哲学社科规划项目管理办法》，坚持学校负责、省社科规划办监督的原则，分为立项评审、开展研究、检查验收、宣传推广四个步骤。</w:t>
      </w:r>
    </w:p>
    <w:p w:rsidR="001B7A40" w:rsidRPr="001B7A40" w:rsidRDefault="001B7A40" w:rsidP="001B7A40">
      <w:pPr>
        <w:widowControl/>
        <w:shd w:val="clear" w:color="auto" w:fill="FFFFFF"/>
        <w:jc w:val="left"/>
        <w:rPr>
          <w:rFonts w:ascii="微软雅黑" w:eastAsia="微软雅黑" w:hAnsi="微软雅黑" w:cs="宋体" w:hint="eastAsia"/>
          <w:color w:val="333333"/>
          <w:kern w:val="0"/>
          <w:szCs w:val="21"/>
        </w:rPr>
      </w:pPr>
      <w:r w:rsidRPr="001B7A40">
        <w:rPr>
          <w:rFonts w:ascii="微软雅黑" w:eastAsia="微软雅黑" w:hAnsi="微软雅黑" w:cs="宋体" w:hint="eastAsia"/>
          <w:color w:val="333333"/>
          <w:kern w:val="0"/>
          <w:sz w:val="24"/>
          <w:szCs w:val="24"/>
        </w:rPr>
        <w:t xml:space="preserve">　　立项阶段，申报人填写《四川省社会科学研究规划项目申请书》，经学校推荐报省社科规划办，经专家组评审后报省社科联党组审定，并向社会公示。公示期满无异议确立为四川省社会科学规划项目，向社会公布。</w:t>
      </w:r>
    </w:p>
    <w:p w:rsidR="001B7A40" w:rsidRPr="001B7A40" w:rsidRDefault="001B7A40" w:rsidP="001B7A40">
      <w:pPr>
        <w:widowControl/>
        <w:shd w:val="clear" w:color="auto" w:fill="FFFFFF"/>
        <w:jc w:val="left"/>
        <w:rPr>
          <w:rFonts w:ascii="微软雅黑" w:eastAsia="微软雅黑" w:hAnsi="微软雅黑" w:cs="宋体" w:hint="eastAsia"/>
          <w:color w:val="333333"/>
          <w:kern w:val="0"/>
          <w:szCs w:val="21"/>
        </w:rPr>
      </w:pPr>
      <w:r w:rsidRPr="001B7A40">
        <w:rPr>
          <w:rFonts w:ascii="微软雅黑" w:eastAsia="微软雅黑" w:hAnsi="微软雅黑" w:cs="宋体" w:hint="eastAsia"/>
          <w:color w:val="333333"/>
          <w:kern w:val="0"/>
          <w:sz w:val="24"/>
          <w:szCs w:val="24"/>
        </w:rPr>
        <w:t xml:space="preserve">　　检查与验收阶段，由省社科规划办组织有关专家，</w:t>
      </w:r>
      <w:proofErr w:type="gramStart"/>
      <w:r w:rsidRPr="001B7A40">
        <w:rPr>
          <w:rFonts w:ascii="微软雅黑" w:eastAsia="微软雅黑" w:hAnsi="微软雅黑" w:cs="宋体" w:hint="eastAsia"/>
          <w:color w:val="333333"/>
          <w:kern w:val="0"/>
          <w:sz w:val="24"/>
          <w:szCs w:val="24"/>
        </w:rPr>
        <w:t>分中期</w:t>
      </w:r>
      <w:proofErr w:type="gramEnd"/>
      <w:r w:rsidRPr="001B7A40">
        <w:rPr>
          <w:rFonts w:ascii="微软雅黑" w:eastAsia="微软雅黑" w:hAnsi="微软雅黑" w:cs="宋体" w:hint="eastAsia"/>
          <w:color w:val="333333"/>
          <w:kern w:val="0"/>
          <w:sz w:val="24"/>
          <w:szCs w:val="24"/>
        </w:rPr>
        <w:t>检查和成果鉴定两个步骤实施。四川省社科规划办根据专家鉴定意见对项目实施情况分别</w:t>
      </w:r>
      <w:proofErr w:type="gramStart"/>
      <w:r w:rsidRPr="001B7A40">
        <w:rPr>
          <w:rFonts w:ascii="微软雅黑" w:eastAsia="微软雅黑" w:hAnsi="微软雅黑" w:cs="宋体" w:hint="eastAsia"/>
          <w:color w:val="333333"/>
          <w:kern w:val="0"/>
          <w:sz w:val="24"/>
          <w:szCs w:val="24"/>
        </w:rPr>
        <w:t>作出</w:t>
      </w:r>
      <w:proofErr w:type="gramEnd"/>
      <w:r w:rsidRPr="001B7A40">
        <w:rPr>
          <w:rFonts w:ascii="微软雅黑" w:eastAsia="微软雅黑" w:hAnsi="微软雅黑" w:cs="宋体" w:hint="eastAsia"/>
          <w:color w:val="333333"/>
          <w:kern w:val="0"/>
          <w:sz w:val="24"/>
          <w:szCs w:val="24"/>
        </w:rPr>
        <w:t>结题和撤项的处理。</w:t>
      </w:r>
    </w:p>
    <w:p w:rsidR="001B7A40" w:rsidRPr="001B7A40" w:rsidRDefault="001B7A40" w:rsidP="001B7A40">
      <w:pPr>
        <w:widowControl/>
        <w:shd w:val="clear" w:color="auto" w:fill="FFFFFF"/>
        <w:jc w:val="left"/>
        <w:rPr>
          <w:rFonts w:ascii="微软雅黑" w:eastAsia="微软雅黑" w:hAnsi="微软雅黑" w:cs="宋体" w:hint="eastAsia"/>
          <w:color w:val="333333"/>
          <w:kern w:val="0"/>
          <w:szCs w:val="21"/>
        </w:rPr>
      </w:pPr>
      <w:r w:rsidRPr="001B7A40">
        <w:rPr>
          <w:rFonts w:ascii="微软雅黑" w:eastAsia="微软雅黑" w:hAnsi="微软雅黑" w:cs="宋体" w:hint="eastAsia"/>
          <w:color w:val="333333"/>
          <w:kern w:val="0"/>
          <w:sz w:val="24"/>
          <w:szCs w:val="24"/>
        </w:rPr>
        <w:t xml:space="preserve">　　四、申报和审核</w:t>
      </w:r>
    </w:p>
    <w:p w:rsidR="001B7A40" w:rsidRPr="001B7A40" w:rsidRDefault="001B7A40" w:rsidP="001B7A40">
      <w:pPr>
        <w:widowControl/>
        <w:shd w:val="clear" w:color="auto" w:fill="FFFFFF"/>
        <w:jc w:val="left"/>
        <w:rPr>
          <w:rFonts w:ascii="微软雅黑" w:eastAsia="微软雅黑" w:hAnsi="微软雅黑" w:cs="宋体" w:hint="eastAsia"/>
          <w:color w:val="333333"/>
          <w:kern w:val="0"/>
          <w:szCs w:val="21"/>
        </w:rPr>
      </w:pPr>
      <w:r w:rsidRPr="001B7A40">
        <w:rPr>
          <w:rFonts w:ascii="微软雅黑" w:eastAsia="微软雅黑" w:hAnsi="微软雅黑" w:cs="宋体" w:hint="eastAsia"/>
          <w:color w:val="333333"/>
          <w:kern w:val="0"/>
          <w:sz w:val="24"/>
          <w:szCs w:val="24"/>
        </w:rPr>
        <w:lastRenderedPageBreak/>
        <w:t xml:space="preserve">　　本次课题申报和审核采用网上申报和网上审核方式。申报人和初级审核单位登录四川省社科规划管理系统进行申报和审核(http://118.123.249.130)。</w:t>
      </w:r>
    </w:p>
    <w:p w:rsidR="001B7A40" w:rsidRPr="001B7A40" w:rsidRDefault="001B7A40" w:rsidP="001B7A40">
      <w:pPr>
        <w:widowControl/>
        <w:shd w:val="clear" w:color="auto" w:fill="FFFFFF"/>
        <w:jc w:val="left"/>
        <w:rPr>
          <w:rFonts w:ascii="微软雅黑" w:eastAsia="微软雅黑" w:hAnsi="微软雅黑" w:cs="宋体" w:hint="eastAsia"/>
          <w:color w:val="333333"/>
          <w:kern w:val="0"/>
          <w:szCs w:val="21"/>
        </w:rPr>
      </w:pPr>
      <w:r w:rsidRPr="001B7A40">
        <w:rPr>
          <w:rFonts w:ascii="微软雅黑" w:eastAsia="微软雅黑" w:hAnsi="微软雅黑" w:cs="宋体" w:hint="eastAsia"/>
          <w:color w:val="333333"/>
          <w:kern w:val="0"/>
          <w:sz w:val="24"/>
          <w:szCs w:val="24"/>
        </w:rPr>
        <w:t>1.申报人申报流程：①登录(未</w:t>
      </w:r>
      <w:proofErr w:type="gramStart"/>
      <w:r w:rsidRPr="001B7A40">
        <w:rPr>
          <w:rFonts w:ascii="微软雅黑" w:eastAsia="微软雅黑" w:hAnsi="微软雅黑" w:cs="宋体" w:hint="eastAsia"/>
          <w:color w:val="333333"/>
          <w:kern w:val="0"/>
          <w:sz w:val="24"/>
          <w:szCs w:val="24"/>
        </w:rPr>
        <w:t>注册请</w:t>
      </w:r>
      <w:proofErr w:type="gramEnd"/>
      <w:r w:rsidRPr="001B7A40">
        <w:rPr>
          <w:rFonts w:ascii="微软雅黑" w:eastAsia="微软雅黑" w:hAnsi="微软雅黑" w:cs="宋体" w:hint="eastAsia"/>
          <w:color w:val="333333"/>
          <w:kern w:val="0"/>
          <w:sz w:val="24"/>
          <w:szCs w:val="24"/>
        </w:rPr>
        <w:t>使用真实信息进行注册，忘记用户名和密码请点击“</w:t>
      </w:r>
      <w:r w:rsidRPr="001B7A40">
        <w:rPr>
          <w:rFonts w:ascii="微软雅黑" w:eastAsia="微软雅黑" w:hAnsi="微软雅黑" w:cs="宋体" w:hint="eastAsia"/>
          <w:b/>
          <w:bCs/>
          <w:color w:val="333333"/>
          <w:kern w:val="0"/>
          <w:sz w:val="24"/>
          <w:szCs w:val="24"/>
        </w:rPr>
        <w:t>忘记密码</w:t>
      </w:r>
      <w:r w:rsidRPr="001B7A40">
        <w:rPr>
          <w:rFonts w:ascii="微软雅黑" w:eastAsia="微软雅黑" w:hAnsi="微软雅黑" w:cs="宋体" w:hint="eastAsia"/>
          <w:color w:val="333333"/>
          <w:kern w:val="0"/>
          <w:sz w:val="24"/>
          <w:szCs w:val="24"/>
        </w:rPr>
        <w:t>”按提示操作)→②进入申报→③阅读申报书上传说明→④下载申请书→⑤填写申请书并保存(可离线填写，a.在基本信息专项分类下拉列表中请务必选择“</w:t>
      </w:r>
      <w:r w:rsidRPr="001B7A40">
        <w:rPr>
          <w:rFonts w:ascii="微软雅黑" w:eastAsia="微软雅黑" w:hAnsi="微软雅黑" w:cs="宋体" w:hint="eastAsia"/>
          <w:b/>
          <w:bCs/>
          <w:color w:val="333333"/>
          <w:kern w:val="0"/>
          <w:sz w:val="24"/>
          <w:szCs w:val="24"/>
        </w:rPr>
        <w:t>外语专项</w:t>
      </w:r>
      <w:r w:rsidRPr="001B7A40">
        <w:rPr>
          <w:rFonts w:ascii="微软雅黑" w:eastAsia="微软雅黑" w:hAnsi="微软雅黑" w:cs="宋体" w:hint="eastAsia"/>
          <w:color w:val="333333"/>
          <w:kern w:val="0"/>
          <w:sz w:val="24"/>
          <w:szCs w:val="24"/>
        </w:rPr>
        <w:t>”， b. 在基本信息申报指南编号中</w:t>
      </w:r>
      <w:proofErr w:type="gramStart"/>
      <w:r w:rsidRPr="001B7A40">
        <w:rPr>
          <w:rFonts w:ascii="微软雅黑" w:eastAsia="微软雅黑" w:hAnsi="微软雅黑" w:cs="宋体" w:hint="eastAsia"/>
          <w:color w:val="333333"/>
          <w:kern w:val="0"/>
          <w:sz w:val="24"/>
          <w:szCs w:val="24"/>
        </w:rPr>
        <w:t>请严格</w:t>
      </w:r>
      <w:proofErr w:type="gramEnd"/>
      <w:r w:rsidRPr="001B7A40">
        <w:rPr>
          <w:rFonts w:ascii="微软雅黑" w:eastAsia="微软雅黑" w:hAnsi="微软雅黑" w:cs="宋体" w:hint="eastAsia"/>
          <w:color w:val="333333"/>
          <w:kern w:val="0"/>
          <w:sz w:val="24"/>
          <w:szCs w:val="24"/>
        </w:rPr>
        <w:t>按照申报指南编号中的序号填写，c、在初级审核单位下拉列表中请务必选择本人工作单位，如列表中没有本人工作单位请</w:t>
      </w:r>
      <w:proofErr w:type="gramStart"/>
      <w:r w:rsidRPr="001B7A40">
        <w:rPr>
          <w:rFonts w:ascii="微软雅黑" w:eastAsia="微软雅黑" w:hAnsi="微软雅黑" w:cs="宋体" w:hint="eastAsia"/>
          <w:color w:val="333333"/>
          <w:kern w:val="0"/>
          <w:sz w:val="24"/>
          <w:szCs w:val="24"/>
        </w:rPr>
        <w:t>选择省</w:t>
      </w:r>
      <w:proofErr w:type="gramEnd"/>
      <w:r w:rsidRPr="001B7A40">
        <w:rPr>
          <w:rFonts w:ascii="微软雅黑" w:eastAsia="微软雅黑" w:hAnsi="微软雅黑" w:cs="宋体" w:hint="eastAsia"/>
          <w:color w:val="333333"/>
          <w:kern w:val="0"/>
          <w:sz w:val="24"/>
          <w:szCs w:val="24"/>
        </w:rPr>
        <w:t>规划办，d、本次申报不需填报活页)→⑥上传申请书(本次申报不需上传活页，上传后如需修改，请直接修改后在申报截止日期前点击“重传申请书”上传)→⑦打印申报书→⑧在封面右上角“项目编号”栏填写项目编号(项目编号请在管理系统“专项项目管理”-“申报管理”页面的“已申报项目列表”查看)。纸质申请书请交单位科研管理部门，由科研管理部门统一报送到省社科规划办。</w:t>
      </w:r>
    </w:p>
    <w:p w:rsidR="001B7A40" w:rsidRPr="001B7A40" w:rsidRDefault="001B7A40" w:rsidP="001B7A40">
      <w:pPr>
        <w:widowControl/>
        <w:shd w:val="clear" w:color="auto" w:fill="FFFFFF"/>
        <w:jc w:val="left"/>
        <w:rPr>
          <w:rFonts w:ascii="微软雅黑" w:eastAsia="微软雅黑" w:hAnsi="微软雅黑" w:cs="宋体" w:hint="eastAsia"/>
          <w:color w:val="333333"/>
          <w:kern w:val="0"/>
          <w:szCs w:val="21"/>
        </w:rPr>
      </w:pPr>
      <w:r w:rsidRPr="001B7A40">
        <w:rPr>
          <w:rFonts w:ascii="微软雅黑" w:eastAsia="微软雅黑" w:hAnsi="微软雅黑" w:cs="宋体" w:hint="eastAsia"/>
          <w:color w:val="333333"/>
          <w:kern w:val="0"/>
          <w:sz w:val="24"/>
          <w:szCs w:val="24"/>
        </w:rPr>
        <w:t xml:space="preserve">　　2.初级审核单位审核流程：①登录(使用省社科规划办统一分配的用户名和密码登录，未分配用户名的单位不进行网上审核)→②审核。</w:t>
      </w:r>
    </w:p>
    <w:p w:rsidR="001B7A40" w:rsidRPr="001B7A40" w:rsidRDefault="001B7A40" w:rsidP="001B7A40">
      <w:pPr>
        <w:widowControl/>
        <w:shd w:val="clear" w:color="auto" w:fill="FFFFFF"/>
        <w:jc w:val="left"/>
        <w:rPr>
          <w:rFonts w:ascii="微软雅黑" w:eastAsia="微软雅黑" w:hAnsi="微软雅黑" w:cs="宋体" w:hint="eastAsia"/>
          <w:color w:val="333333"/>
          <w:kern w:val="0"/>
          <w:szCs w:val="21"/>
        </w:rPr>
      </w:pPr>
      <w:r w:rsidRPr="001B7A40">
        <w:rPr>
          <w:rFonts w:ascii="微软雅黑" w:eastAsia="微软雅黑" w:hAnsi="微软雅黑" w:cs="宋体" w:hint="eastAsia"/>
          <w:color w:val="333333"/>
          <w:kern w:val="0"/>
          <w:sz w:val="24"/>
          <w:szCs w:val="24"/>
        </w:rPr>
        <w:t xml:space="preserve">　　五、申报材料</w:t>
      </w:r>
    </w:p>
    <w:p w:rsidR="001B7A40" w:rsidRPr="001B7A40" w:rsidRDefault="001B7A40" w:rsidP="001B7A40">
      <w:pPr>
        <w:widowControl/>
        <w:shd w:val="clear" w:color="auto" w:fill="FFFFFF"/>
        <w:jc w:val="left"/>
        <w:rPr>
          <w:rFonts w:ascii="微软雅黑" w:eastAsia="微软雅黑" w:hAnsi="微软雅黑" w:cs="宋体" w:hint="eastAsia"/>
          <w:color w:val="333333"/>
          <w:kern w:val="0"/>
          <w:szCs w:val="21"/>
        </w:rPr>
      </w:pPr>
      <w:r w:rsidRPr="001B7A40">
        <w:rPr>
          <w:rFonts w:ascii="微软雅黑" w:eastAsia="微软雅黑" w:hAnsi="微软雅黑" w:cs="宋体" w:hint="eastAsia"/>
          <w:color w:val="333333"/>
          <w:kern w:val="0"/>
          <w:sz w:val="24"/>
          <w:szCs w:val="24"/>
        </w:rPr>
        <w:t xml:space="preserve">　　各申报单位科研管理部门要加强对项目申报工作的组织和指导，保证申报质量。对申请书进行认真审核并签署明确意见后报送到省社科规划办。</w:t>
      </w:r>
    </w:p>
    <w:p w:rsidR="001B7A40" w:rsidRPr="001B7A40" w:rsidRDefault="001B7A40" w:rsidP="001B7A40">
      <w:pPr>
        <w:widowControl/>
        <w:shd w:val="clear" w:color="auto" w:fill="FFFFFF"/>
        <w:jc w:val="left"/>
        <w:rPr>
          <w:rFonts w:ascii="微软雅黑" w:eastAsia="微软雅黑" w:hAnsi="微软雅黑" w:cs="宋体" w:hint="eastAsia"/>
          <w:color w:val="333333"/>
          <w:kern w:val="0"/>
          <w:szCs w:val="21"/>
        </w:rPr>
      </w:pPr>
      <w:r w:rsidRPr="001B7A40">
        <w:rPr>
          <w:rFonts w:ascii="微软雅黑" w:eastAsia="微软雅黑" w:hAnsi="微软雅黑" w:cs="宋体" w:hint="eastAsia"/>
          <w:color w:val="333333"/>
          <w:kern w:val="0"/>
          <w:sz w:val="24"/>
          <w:szCs w:val="24"/>
        </w:rPr>
        <w:t xml:space="preserve">　　报送材料包括：审查合格的申请书(纸质材料)一式4份(含原件一份)。申请书用A3纸双面打印，中缝装订;申请书封面右上角</w:t>
      </w:r>
      <w:proofErr w:type="gramStart"/>
      <w:r w:rsidRPr="001B7A40">
        <w:rPr>
          <w:rFonts w:ascii="微软雅黑" w:eastAsia="微软雅黑" w:hAnsi="微软雅黑" w:cs="宋体" w:hint="eastAsia"/>
          <w:color w:val="333333"/>
          <w:kern w:val="0"/>
          <w:sz w:val="24"/>
          <w:szCs w:val="24"/>
        </w:rPr>
        <w:t>“项目编号”栏请务必</w:t>
      </w:r>
      <w:proofErr w:type="gramEnd"/>
      <w:r w:rsidRPr="001B7A40">
        <w:rPr>
          <w:rFonts w:ascii="微软雅黑" w:eastAsia="微软雅黑" w:hAnsi="微软雅黑" w:cs="宋体" w:hint="eastAsia"/>
          <w:color w:val="333333"/>
          <w:kern w:val="0"/>
          <w:sz w:val="24"/>
          <w:szCs w:val="24"/>
        </w:rPr>
        <w:t>按照四川省社科规划管理系统提示填写。。</w:t>
      </w:r>
    </w:p>
    <w:p w:rsidR="001B7A40" w:rsidRPr="001B7A40" w:rsidRDefault="001B7A40" w:rsidP="001B7A40">
      <w:pPr>
        <w:widowControl/>
        <w:shd w:val="clear" w:color="auto" w:fill="FFFFFF"/>
        <w:jc w:val="left"/>
        <w:rPr>
          <w:rFonts w:ascii="微软雅黑" w:eastAsia="微软雅黑" w:hAnsi="微软雅黑" w:cs="宋体" w:hint="eastAsia"/>
          <w:color w:val="333333"/>
          <w:kern w:val="0"/>
          <w:szCs w:val="21"/>
        </w:rPr>
      </w:pPr>
      <w:r w:rsidRPr="001B7A40">
        <w:rPr>
          <w:rFonts w:ascii="微软雅黑" w:eastAsia="微软雅黑" w:hAnsi="微软雅黑" w:cs="宋体" w:hint="eastAsia"/>
          <w:color w:val="333333"/>
          <w:kern w:val="0"/>
          <w:sz w:val="24"/>
          <w:szCs w:val="24"/>
        </w:rPr>
        <w:t xml:space="preserve">　　六、申报时间</w:t>
      </w:r>
    </w:p>
    <w:p w:rsidR="001B7A40" w:rsidRPr="001B7A40" w:rsidRDefault="001B7A40" w:rsidP="001B7A40">
      <w:pPr>
        <w:widowControl/>
        <w:shd w:val="clear" w:color="auto" w:fill="FFFFFF"/>
        <w:jc w:val="left"/>
        <w:rPr>
          <w:rFonts w:ascii="微软雅黑" w:eastAsia="微软雅黑" w:hAnsi="微软雅黑" w:cs="宋体" w:hint="eastAsia"/>
          <w:color w:val="333333"/>
          <w:kern w:val="0"/>
          <w:szCs w:val="21"/>
        </w:rPr>
      </w:pPr>
      <w:r w:rsidRPr="001B7A40">
        <w:rPr>
          <w:rFonts w:ascii="微软雅黑" w:eastAsia="微软雅黑" w:hAnsi="微软雅黑" w:cs="宋体" w:hint="eastAsia"/>
          <w:color w:val="333333"/>
          <w:kern w:val="0"/>
          <w:sz w:val="24"/>
          <w:szCs w:val="24"/>
        </w:rPr>
        <w:lastRenderedPageBreak/>
        <w:t xml:space="preserve">　　申报截止时间为2018年9月27日，初级审核单位审核、推荐和报送材料时间为2018年9月28日—2018年9月30日。逾期不予受理。</w:t>
      </w:r>
    </w:p>
    <w:p w:rsidR="001B7A40" w:rsidRPr="001B7A40" w:rsidRDefault="001B7A40" w:rsidP="001B7A40">
      <w:pPr>
        <w:widowControl/>
        <w:shd w:val="clear" w:color="auto" w:fill="FFFFFF"/>
        <w:jc w:val="left"/>
        <w:rPr>
          <w:rFonts w:ascii="微软雅黑" w:eastAsia="微软雅黑" w:hAnsi="微软雅黑" w:cs="宋体" w:hint="eastAsia"/>
          <w:color w:val="333333"/>
          <w:kern w:val="0"/>
          <w:szCs w:val="21"/>
        </w:rPr>
      </w:pPr>
      <w:r w:rsidRPr="001B7A40">
        <w:rPr>
          <w:rFonts w:ascii="微软雅黑" w:eastAsia="微软雅黑" w:hAnsi="微软雅黑" w:cs="宋体" w:hint="eastAsia"/>
          <w:color w:val="333333"/>
          <w:kern w:val="0"/>
          <w:sz w:val="24"/>
          <w:szCs w:val="24"/>
        </w:rPr>
        <w:t xml:space="preserve">　　通讯地址：成都市大石西路科联街19号省社科规划办</w:t>
      </w:r>
    </w:p>
    <w:p w:rsidR="001B7A40" w:rsidRPr="001B7A40" w:rsidRDefault="001B7A40" w:rsidP="001B7A40">
      <w:pPr>
        <w:widowControl/>
        <w:shd w:val="clear" w:color="auto" w:fill="FFFFFF"/>
        <w:jc w:val="left"/>
        <w:rPr>
          <w:rFonts w:ascii="微软雅黑" w:eastAsia="微软雅黑" w:hAnsi="微软雅黑" w:cs="宋体" w:hint="eastAsia"/>
          <w:color w:val="333333"/>
          <w:kern w:val="0"/>
          <w:szCs w:val="21"/>
        </w:rPr>
      </w:pPr>
      <w:r w:rsidRPr="001B7A40">
        <w:rPr>
          <w:rFonts w:ascii="微软雅黑" w:eastAsia="微软雅黑" w:hAnsi="微软雅黑" w:cs="宋体" w:hint="eastAsia"/>
          <w:color w:val="333333"/>
          <w:kern w:val="0"/>
          <w:sz w:val="24"/>
          <w:szCs w:val="24"/>
        </w:rPr>
        <w:t xml:space="preserve">　　邮 编：610071</w:t>
      </w:r>
    </w:p>
    <w:p w:rsidR="001B7A40" w:rsidRPr="001B7A40" w:rsidRDefault="001B7A40" w:rsidP="001B7A40">
      <w:pPr>
        <w:widowControl/>
        <w:shd w:val="clear" w:color="auto" w:fill="FFFFFF"/>
        <w:jc w:val="left"/>
        <w:rPr>
          <w:rFonts w:ascii="微软雅黑" w:eastAsia="微软雅黑" w:hAnsi="微软雅黑" w:cs="宋体" w:hint="eastAsia"/>
          <w:color w:val="333333"/>
          <w:kern w:val="0"/>
          <w:szCs w:val="21"/>
        </w:rPr>
      </w:pPr>
      <w:r w:rsidRPr="001B7A40">
        <w:rPr>
          <w:rFonts w:ascii="微软雅黑" w:eastAsia="微软雅黑" w:hAnsi="微软雅黑" w:cs="宋体" w:hint="eastAsia"/>
          <w:color w:val="333333"/>
          <w:kern w:val="0"/>
          <w:sz w:val="24"/>
          <w:szCs w:val="24"/>
        </w:rPr>
        <w:t xml:space="preserve">　　省社科规划办联系人： </w:t>
      </w:r>
      <w:proofErr w:type="gramStart"/>
      <w:r w:rsidRPr="001B7A40">
        <w:rPr>
          <w:rFonts w:ascii="微软雅黑" w:eastAsia="微软雅黑" w:hAnsi="微软雅黑" w:cs="宋体" w:hint="eastAsia"/>
          <w:color w:val="333333"/>
          <w:kern w:val="0"/>
          <w:sz w:val="24"/>
          <w:szCs w:val="24"/>
        </w:rPr>
        <w:t>周宅贤</w:t>
      </w:r>
      <w:proofErr w:type="gramEnd"/>
      <w:r w:rsidRPr="001B7A40">
        <w:rPr>
          <w:rFonts w:ascii="微软雅黑" w:eastAsia="微软雅黑" w:hAnsi="微软雅黑" w:cs="宋体" w:hint="eastAsia"/>
          <w:color w:val="333333"/>
          <w:kern w:val="0"/>
          <w:sz w:val="24"/>
          <w:szCs w:val="24"/>
        </w:rPr>
        <w:t xml:space="preserve">   刘 </w:t>
      </w:r>
      <w:proofErr w:type="gramStart"/>
      <w:r w:rsidRPr="001B7A40">
        <w:rPr>
          <w:rFonts w:ascii="微软雅黑" w:eastAsia="微软雅黑" w:hAnsi="微软雅黑" w:cs="宋体" w:hint="eastAsia"/>
          <w:color w:val="333333"/>
          <w:kern w:val="0"/>
          <w:sz w:val="24"/>
          <w:szCs w:val="24"/>
        </w:rPr>
        <w:t>莎</w:t>
      </w:r>
      <w:proofErr w:type="gramEnd"/>
    </w:p>
    <w:p w:rsidR="001B7A40" w:rsidRPr="001B7A40" w:rsidRDefault="001B7A40" w:rsidP="001B7A40">
      <w:pPr>
        <w:widowControl/>
        <w:shd w:val="clear" w:color="auto" w:fill="FFFFFF"/>
        <w:jc w:val="left"/>
        <w:rPr>
          <w:rFonts w:ascii="微软雅黑" w:eastAsia="微软雅黑" w:hAnsi="微软雅黑" w:cs="宋体" w:hint="eastAsia"/>
          <w:color w:val="333333"/>
          <w:kern w:val="0"/>
          <w:szCs w:val="21"/>
        </w:rPr>
      </w:pPr>
      <w:r w:rsidRPr="001B7A40">
        <w:rPr>
          <w:rFonts w:ascii="微软雅黑" w:eastAsia="微软雅黑" w:hAnsi="微软雅黑" w:cs="宋体" w:hint="eastAsia"/>
          <w:color w:val="333333"/>
          <w:kern w:val="0"/>
          <w:sz w:val="24"/>
          <w:szCs w:val="24"/>
        </w:rPr>
        <w:t xml:space="preserve">　　联系电话：(028)64236372 64237791</w:t>
      </w:r>
    </w:p>
    <w:p w:rsidR="001B7A40" w:rsidRPr="001B7A40" w:rsidRDefault="001B7A40" w:rsidP="001B7A40">
      <w:pPr>
        <w:widowControl/>
        <w:shd w:val="clear" w:color="auto" w:fill="FFFFFF"/>
        <w:jc w:val="left"/>
        <w:rPr>
          <w:rFonts w:ascii="微软雅黑" w:eastAsia="微软雅黑" w:hAnsi="微软雅黑" w:cs="宋体" w:hint="eastAsia"/>
          <w:color w:val="333333"/>
          <w:kern w:val="0"/>
          <w:szCs w:val="21"/>
        </w:rPr>
      </w:pPr>
      <w:r w:rsidRPr="001B7A40">
        <w:rPr>
          <w:rFonts w:ascii="微软雅黑" w:eastAsia="微软雅黑" w:hAnsi="微软雅黑" w:cs="宋体" w:hint="eastAsia"/>
          <w:color w:val="333333"/>
          <w:kern w:val="0"/>
          <w:sz w:val="24"/>
          <w:szCs w:val="24"/>
        </w:rPr>
        <w:t xml:space="preserve">　　上海外语教育出版社联系人：张 野</w:t>
      </w:r>
    </w:p>
    <w:p w:rsidR="001B7A40" w:rsidRPr="001B7A40" w:rsidRDefault="001B7A40" w:rsidP="001B7A40">
      <w:pPr>
        <w:widowControl/>
        <w:shd w:val="clear" w:color="auto" w:fill="FFFFFF"/>
        <w:jc w:val="left"/>
        <w:rPr>
          <w:rFonts w:ascii="微软雅黑" w:eastAsia="微软雅黑" w:hAnsi="微软雅黑" w:cs="宋体" w:hint="eastAsia"/>
          <w:color w:val="333333"/>
          <w:kern w:val="0"/>
          <w:szCs w:val="21"/>
        </w:rPr>
      </w:pPr>
      <w:r w:rsidRPr="001B7A40">
        <w:rPr>
          <w:rFonts w:ascii="微软雅黑" w:eastAsia="微软雅黑" w:hAnsi="微软雅黑" w:cs="宋体" w:hint="eastAsia"/>
          <w:color w:val="333333"/>
          <w:kern w:val="0"/>
          <w:sz w:val="24"/>
          <w:szCs w:val="24"/>
        </w:rPr>
        <w:t xml:space="preserve">　　联系电话：(021)55383792</w:t>
      </w:r>
    </w:p>
    <w:p w:rsidR="001B7A40" w:rsidRPr="001B7A40" w:rsidRDefault="001B7A40" w:rsidP="001B7A40">
      <w:pPr>
        <w:widowControl/>
        <w:shd w:val="clear" w:color="auto" w:fill="FFFFFF"/>
        <w:jc w:val="right"/>
        <w:rPr>
          <w:rFonts w:ascii="微软雅黑" w:eastAsia="微软雅黑" w:hAnsi="微软雅黑" w:cs="宋体" w:hint="eastAsia"/>
          <w:color w:val="333333"/>
          <w:kern w:val="0"/>
          <w:szCs w:val="21"/>
        </w:rPr>
      </w:pPr>
      <w:r w:rsidRPr="001B7A40">
        <w:rPr>
          <w:rFonts w:ascii="微软雅黑" w:eastAsia="微软雅黑" w:hAnsi="微软雅黑" w:cs="宋体" w:hint="eastAsia"/>
          <w:color w:val="333333"/>
          <w:kern w:val="0"/>
          <w:sz w:val="24"/>
          <w:szCs w:val="24"/>
        </w:rPr>
        <w:t xml:space="preserve">　　四川省社会科学规划办公室</w:t>
      </w:r>
    </w:p>
    <w:p w:rsidR="001B7A40" w:rsidRPr="001B7A40" w:rsidRDefault="001B7A40" w:rsidP="001B7A40">
      <w:pPr>
        <w:widowControl/>
        <w:shd w:val="clear" w:color="auto" w:fill="FFFFFF"/>
        <w:jc w:val="right"/>
        <w:rPr>
          <w:rFonts w:ascii="微软雅黑" w:eastAsia="微软雅黑" w:hAnsi="微软雅黑" w:cs="宋体" w:hint="eastAsia"/>
          <w:color w:val="333333"/>
          <w:kern w:val="0"/>
          <w:szCs w:val="21"/>
        </w:rPr>
      </w:pPr>
      <w:r w:rsidRPr="001B7A40">
        <w:rPr>
          <w:rFonts w:ascii="微软雅黑" w:eastAsia="微软雅黑" w:hAnsi="微软雅黑" w:cs="宋体" w:hint="eastAsia"/>
          <w:color w:val="333333"/>
          <w:kern w:val="0"/>
          <w:sz w:val="24"/>
          <w:szCs w:val="24"/>
        </w:rPr>
        <w:t xml:space="preserve">　　2018年9月3日</w:t>
      </w:r>
    </w:p>
    <w:p w:rsidR="00EF13B5" w:rsidRDefault="00EF13B5">
      <w:bookmarkStart w:id="0" w:name="_GoBack"/>
      <w:bookmarkEnd w:id="0"/>
    </w:p>
    <w:sectPr w:rsidR="00EF13B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7A40"/>
    <w:rsid w:val="001B7A40"/>
    <w:rsid w:val="00EF13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1B7A40"/>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1B7A40"/>
    <w:rPr>
      <w:rFonts w:ascii="宋体" w:eastAsia="宋体" w:hAnsi="宋体" w:cs="宋体"/>
      <w:b/>
      <w:bCs/>
      <w:kern w:val="36"/>
      <w:sz w:val="48"/>
      <w:szCs w:val="48"/>
    </w:rPr>
  </w:style>
  <w:style w:type="paragraph" w:customStyle="1" w:styleId="readnum">
    <w:name w:val="readnum"/>
    <w:basedOn w:val="a"/>
    <w:rsid w:val="001B7A40"/>
    <w:pPr>
      <w:widowControl/>
      <w:spacing w:before="100" w:beforeAutospacing="1" w:after="100" w:afterAutospacing="1"/>
      <w:jc w:val="left"/>
    </w:pPr>
    <w:rPr>
      <w:rFonts w:ascii="宋体" w:eastAsia="宋体" w:hAnsi="宋体" w:cs="宋体"/>
      <w:kern w:val="0"/>
      <w:sz w:val="24"/>
      <w:szCs w:val="24"/>
    </w:rPr>
  </w:style>
  <w:style w:type="paragraph" w:styleId="a3">
    <w:name w:val="Normal (Web)"/>
    <w:basedOn w:val="a"/>
    <w:uiPriority w:val="99"/>
    <w:semiHidden/>
    <w:unhideWhenUsed/>
    <w:rsid w:val="001B7A40"/>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1B7A4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1B7A40"/>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1B7A40"/>
    <w:rPr>
      <w:rFonts w:ascii="宋体" w:eastAsia="宋体" w:hAnsi="宋体" w:cs="宋体"/>
      <w:b/>
      <w:bCs/>
      <w:kern w:val="36"/>
      <w:sz w:val="48"/>
      <w:szCs w:val="48"/>
    </w:rPr>
  </w:style>
  <w:style w:type="paragraph" w:customStyle="1" w:styleId="readnum">
    <w:name w:val="readnum"/>
    <w:basedOn w:val="a"/>
    <w:rsid w:val="001B7A40"/>
    <w:pPr>
      <w:widowControl/>
      <w:spacing w:before="100" w:beforeAutospacing="1" w:after="100" w:afterAutospacing="1"/>
      <w:jc w:val="left"/>
    </w:pPr>
    <w:rPr>
      <w:rFonts w:ascii="宋体" w:eastAsia="宋体" w:hAnsi="宋体" w:cs="宋体"/>
      <w:kern w:val="0"/>
      <w:sz w:val="24"/>
      <w:szCs w:val="24"/>
    </w:rPr>
  </w:style>
  <w:style w:type="paragraph" w:styleId="a3">
    <w:name w:val="Normal (Web)"/>
    <w:basedOn w:val="a"/>
    <w:uiPriority w:val="99"/>
    <w:semiHidden/>
    <w:unhideWhenUsed/>
    <w:rsid w:val="001B7A40"/>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1B7A4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7577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319</Words>
  <Characters>1821</Characters>
  <Application>Microsoft Office Word</Application>
  <DocSecurity>0</DocSecurity>
  <Lines>15</Lines>
  <Paragraphs>4</Paragraphs>
  <ScaleCrop>false</ScaleCrop>
  <Company>微软中国</Company>
  <LinksUpToDate>false</LinksUpToDate>
  <CharactersWithSpaces>2136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彭怀晴</dc:creator>
  <cp:lastModifiedBy>彭怀晴</cp:lastModifiedBy>
  <cp:revision>1</cp:revision>
  <dcterms:created xsi:type="dcterms:W3CDTF">2018-09-06T02:01:00Z</dcterms:created>
  <dcterms:modified xsi:type="dcterms:W3CDTF">2018-09-06T02:02:00Z</dcterms:modified>
</cp:coreProperties>
</file>